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1570"/>
        <w:gridCol w:w="9230"/>
      </w:tblGrid>
      <w:tr w:rsidR="00652A07" w:rsidRPr="00F413A4" w14:paraId="38BA62F7" w14:textId="77777777" w:rsidTr="00863399">
        <w:trPr>
          <w:tblCellSpacing w:w="0" w:type="dxa"/>
          <w:jc w:val="center"/>
        </w:trPr>
        <w:tc>
          <w:tcPr>
            <w:tcW w:w="727" w:type="pct"/>
            <w:shd w:val="clear" w:color="auto" w:fill="003366"/>
            <w:vAlign w:val="center"/>
            <w:hideMark/>
          </w:tcPr>
          <w:p w14:paraId="79D5482E" w14:textId="1BDFECBB" w:rsidR="009506DA" w:rsidRPr="009506DA" w:rsidRDefault="00652A07" w:rsidP="00863399">
            <w:pPr>
              <w:spacing w:after="0" w:line="240" w:lineRule="auto"/>
              <w:ind w:left="-90" w:firstLine="90"/>
              <w:rPr>
                <w:rFonts w:ascii="Arial" w:eastAsia="Times New Roman" w:hAnsi="Arial" w:cs="Arial"/>
                <w:sz w:val="24"/>
                <w:szCs w:val="24"/>
              </w:rPr>
            </w:pPr>
            <w:bookmarkStart w:id="0" w:name="_GoBack"/>
            <w:bookmarkEnd w:id="0"/>
            <w:r>
              <w:rPr>
                <w:noProof/>
              </w:rPr>
              <w:drawing>
                <wp:inline distT="0" distB="0" distL="0" distR="0" wp14:anchorId="4067E4C2" wp14:editId="143E0C5B">
                  <wp:extent cx="904875" cy="946275"/>
                  <wp:effectExtent l="0" t="0" r="0" b="0"/>
                  <wp:docPr id="17" name="Picture 17" descr="cid:image001.png@01D5C572.D56C8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5C572.D56C84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17349" cy="1063895"/>
                          </a:xfrm>
                          <a:prstGeom prst="rect">
                            <a:avLst/>
                          </a:prstGeom>
                          <a:noFill/>
                          <a:ln>
                            <a:noFill/>
                          </a:ln>
                        </pic:spPr>
                      </pic:pic>
                    </a:graphicData>
                  </a:graphic>
                </wp:inline>
              </w:drawing>
            </w:r>
          </w:p>
        </w:tc>
        <w:tc>
          <w:tcPr>
            <w:tcW w:w="4273" w:type="pct"/>
            <w:shd w:val="clear" w:color="auto" w:fill="003366"/>
            <w:vAlign w:val="center"/>
            <w:hideMark/>
          </w:tcPr>
          <w:p w14:paraId="063EF7F0" w14:textId="77777777" w:rsidR="009506DA" w:rsidRPr="009506DA" w:rsidRDefault="000B40EB" w:rsidP="009506D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2458B61A" wp14:editId="7A4EC381">
                  <wp:extent cx="5429250" cy="695325"/>
                  <wp:effectExtent l="19050" t="0" r="0" b="0"/>
                  <wp:docPr id="2" name="Picture 2" descr="Alameda County Prob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meda County Probation Department"/>
                          <pic:cNvPicPr>
                            <a:picLocks noChangeAspect="1" noChangeArrowheads="1"/>
                          </pic:cNvPicPr>
                        </pic:nvPicPr>
                        <pic:blipFill>
                          <a:blip r:embed="rId11" cstate="print"/>
                          <a:srcRect/>
                          <a:stretch>
                            <a:fillRect/>
                          </a:stretch>
                        </pic:blipFill>
                        <pic:spPr bwMode="auto">
                          <a:xfrm>
                            <a:off x="0" y="0"/>
                            <a:ext cx="5429250" cy="695325"/>
                          </a:xfrm>
                          <a:prstGeom prst="rect">
                            <a:avLst/>
                          </a:prstGeom>
                          <a:noFill/>
                          <a:ln w="9525">
                            <a:noFill/>
                            <a:miter lim="800000"/>
                            <a:headEnd/>
                            <a:tailEnd/>
                          </a:ln>
                        </pic:spPr>
                      </pic:pic>
                    </a:graphicData>
                  </a:graphic>
                </wp:inline>
              </w:drawing>
            </w:r>
          </w:p>
        </w:tc>
      </w:tr>
      <w:tr w:rsidR="009506DA" w:rsidRPr="00F413A4" w14:paraId="59BF82C1" w14:textId="77777777" w:rsidTr="00C927FA">
        <w:trPr>
          <w:trHeight w:val="882"/>
          <w:tblCellSpacing w:w="0" w:type="dxa"/>
          <w:jc w:val="center"/>
        </w:trPr>
        <w:tc>
          <w:tcPr>
            <w:tcW w:w="0" w:type="auto"/>
            <w:gridSpan w:val="2"/>
            <w:shd w:val="clear" w:color="auto" w:fill="CCCC99"/>
            <w:vAlign w:val="center"/>
            <w:hideMark/>
          </w:tcPr>
          <w:p w14:paraId="61738115" w14:textId="1D38CF49" w:rsidR="009506DA" w:rsidRPr="00863399" w:rsidRDefault="00863399" w:rsidP="009506DA">
            <w:pPr>
              <w:spacing w:after="0" w:line="240" w:lineRule="auto"/>
              <w:rPr>
                <w:rFonts w:ascii="Arial" w:eastAsia="Times New Roman" w:hAnsi="Arial" w:cs="Arial"/>
                <w:b/>
                <w:color w:val="1F497D"/>
              </w:rPr>
            </w:pPr>
            <w:r>
              <w:rPr>
                <w:rFonts w:ascii="Arial" w:eastAsia="Times New Roman" w:hAnsi="Arial" w:cs="Arial"/>
                <w:sz w:val="24"/>
                <w:szCs w:val="24"/>
              </w:rPr>
              <w:t xml:space="preserve">                                                                               </w:t>
            </w:r>
            <w:r w:rsidR="00652A07">
              <w:rPr>
                <w:rFonts w:ascii="Arial" w:eastAsia="Times New Roman" w:hAnsi="Arial" w:cs="Arial"/>
                <w:sz w:val="24"/>
                <w:szCs w:val="24"/>
              </w:rPr>
              <w:t xml:space="preserve">                              </w:t>
            </w:r>
            <w:r w:rsidRPr="00863399">
              <w:rPr>
                <w:rFonts w:ascii="Arial" w:eastAsia="Times New Roman" w:hAnsi="Arial" w:cs="Arial"/>
                <w:b/>
                <w:color w:val="1F497D"/>
              </w:rPr>
              <w:t>JUVENILE RECORD SEALING</w:t>
            </w:r>
          </w:p>
          <w:p w14:paraId="272BFD4A" w14:textId="77777777" w:rsidR="00863399" w:rsidRPr="00A3037B" w:rsidRDefault="00863399" w:rsidP="00863399">
            <w:pPr>
              <w:pStyle w:val="Heading2"/>
              <w:jc w:val="left"/>
              <w:rPr>
                <w:sz w:val="18"/>
                <w:szCs w:val="18"/>
              </w:rPr>
            </w:pPr>
            <w:r>
              <w:rPr>
                <w:rFonts w:ascii="Arial" w:hAnsi="Arial"/>
                <w:b w:val="0"/>
                <w:color w:val="1F497D"/>
                <w:sz w:val="24"/>
                <w:szCs w:val="24"/>
              </w:rPr>
              <w:t xml:space="preserve">  </w:t>
            </w:r>
            <w:r w:rsidR="0005725A">
              <w:rPr>
                <w:sz w:val="18"/>
                <w:szCs w:val="18"/>
              </w:rPr>
              <w:t>WENDY STILL</w:t>
            </w:r>
          </w:p>
          <w:p w14:paraId="5DA0C09F" w14:textId="77777777" w:rsidR="00863399" w:rsidRPr="00F413A4" w:rsidRDefault="00863399" w:rsidP="00863399">
            <w:pPr>
              <w:pStyle w:val="NoSpacing"/>
            </w:pPr>
            <w:r w:rsidRPr="00F413A4">
              <w:rPr>
                <w:color w:val="000080"/>
                <w:sz w:val="16"/>
                <w:szCs w:val="16"/>
              </w:rPr>
              <w:t xml:space="preserve">    Chief Probation Officer</w:t>
            </w:r>
          </w:p>
          <w:p w14:paraId="7B0A6B33" w14:textId="6A1E8ABF" w:rsidR="00863399" w:rsidRPr="00863399" w:rsidRDefault="00863399" w:rsidP="009506DA">
            <w:pPr>
              <w:spacing w:after="0" w:line="240" w:lineRule="auto"/>
              <w:rPr>
                <w:rFonts w:ascii="Arial" w:eastAsia="Times New Roman" w:hAnsi="Arial" w:cs="Arial"/>
              </w:rPr>
            </w:pPr>
            <w:r w:rsidRPr="00863399">
              <w:rPr>
                <w:rFonts w:ascii="Arial" w:eastAsia="Times New Roman" w:hAnsi="Arial" w:cs="Arial"/>
                <w:b/>
                <w:color w:val="1F497D"/>
              </w:rPr>
              <w:t xml:space="preserve">                                                                                                                   </w:t>
            </w:r>
            <w:r w:rsidR="00652A07">
              <w:rPr>
                <w:rFonts w:ascii="Arial" w:eastAsia="Times New Roman" w:hAnsi="Arial" w:cs="Arial"/>
                <w:b/>
                <w:color w:val="1F497D"/>
              </w:rPr>
              <w:t xml:space="preserve">                        </w:t>
            </w:r>
            <w:r w:rsidRPr="00863399">
              <w:rPr>
                <w:rFonts w:ascii="Arial" w:eastAsia="Times New Roman" w:hAnsi="Arial" w:cs="Arial"/>
                <w:b/>
                <w:color w:val="1F497D"/>
              </w:rPr>
              <w:t xml:space="preserve"> </w:t>
            </w:r>
            <w:r w:rsidR="00652A07">
              <w:rPr>
                <w:rFonts w:ascii="Arial" w:eastAsia="Times New Roman" w:hAnsi="Arial" w:cs="Arial"/>
                <w:b/>
                <w:color w:val="1F497D"/>
              </w:rPr>
              <w:t xml:space="preserve">      </w:t>
            </w:r>
            <w:r w:rsidRPr="00863399">
              <w:rPr>
                <w:rFonts w:ascii="Arial" w:eastAsia="Times New Roman" w:hAnsi="Arial" w:cs="Arial"/>
                <w:b/>
                <w:color w:val="1F497D"/>
              </w:rPr>
              <w:t>(510) 618-1918</w:t>
            </w:r>
          </w:p>
        </w:tc>
      </w:tr>
    </w:tbl>
    <w:p w14:paraId="23081070" w14:textId="77777777" w:rsidR="009506DA" w:rsidRPr="009506DA" w:rsidRDefault="009506DA" w:rsidP="009506DA">
      <w:pPr>
        <w:spacing w:after="0" w:line="240" w:lineRule="auto"/>
        <w:rPr>
          <w:rFonts w:ascii="Arial" w:eastAsia="Times New Roman" w:hAnsi="Arial" w:cs="Arial"/>
          <w:vanish/>
          <w:sz w:val="24"/>
          <w:szCs w:val="24"/>
        </w:rPr>
      </w:pPr>
    </w:p>
    <w:p w14:paraId="7C908614" w14:textId="77777777" w:rsidR="001A5C28" w:rsidRDefault="001A5C28" w:rsidP="002F0EE6">
      <w:pPr>
        <w:pStyle w:val="NoSpacing"/>
        <w:rPr>
          <w:sz w:val="21"/>
          <w:szCs w:val="21"/>
        </w:rPr>
      </w:pPr>
    </w:p>
    <w:p w14:paraId="4F749950" w14:textId="77777777" w:rsidR="00863399" w:rsidRPr="008A582C" w:rsidRDefault="00863399" w:rsidP="002F0EE6">
      <w:pPr>
        <w:pStyle w:val="NoSpacing"/>
        <w:rPr>
          <w:sz w:val="21"/>
          <w:szCs w:val="21"/>
        </w:rPr>
      </w:pPr>
      <w:r w:rsidRPr="008A582C">
        <w:rPr>
          <w:sz w:val="21"/>
          <w:szCs w:val="21"/>
        </w:rPr>
        <w:t>Dear Applicant</w:t>
      </w:r>
      <w:r w:rsidR="00335985">
        <w:rPr>
          <w:sz w:val="21"/>
          <w:szCs w:val="21"/>
        </w:rPr>
        <w:t>:</w:t>
      </w:r>
    </w:p>
    <w:p w14:paraId="472A7498" w14:textId="77777777" w:rsidR="00863399" w:rsidRPr="008A582C" w:rsidRDefault="00863399" w:rsidP="002F0EE6">
      <w:pPr>
        <w:pStyle w:val="NoSpacing"/>
        <w:rPr>
          <w:sz w:val="21"/>
          <w:szCs w:val="21"/>
        </w:rPr>
      </w:pPr>
    </w:p>
    <w:p w14:paraId="42C7BF97" w14:textId="77777777" w:rsidR="00783D72" w:rsidRPr="008A582C" w:rsidRDefault="006C48AD" w:rsidP="00783D72">
      <w:pPr>
        <w:rPr>
          <w:sz w:val="21"/>
          <w:szCs w:val="21"/>
        </w:rPr>
      </w:pPr>
      <w:r w:rsidRPr="008A582C">
        <w:rPr>
          <w:sz w:val="21"/>
          <w:szCs w:val="21"/>
        </w:rPr>
        <w:t xml:space="preserve">This packet provides you with detailed information on how to apply to have your juvenile record sealed in Alameda County. Your juvenile record may include any case in which you were cited to appear or did appear before a </w:t>
      </w:r>
      <w:r w:rsidR="00335985">
        <w:rPr>
          <w:sz w:val="21"/>
          <w:szCs w:val="21"/>
        </w:rPr>
        <w:t>p</w:t>
      </w:r>
      <w:r w:rsidRPr="008A582C">
        <w:rPr>
          <w:sz w:val="21"/>
          <w:szCs w:val="21"/>
        </w:rPr>
        <w:t xml:space="preserve">olice </w:t>
      </w:r>
      <w:r w:rsidR="00335985">
        <w:rPr>
          <w:sz w:val="21"/>
          <w:szCs w:val="21"/>
        </w:rPr>
        <w:t>o</w:t>
      </w:r>
      <w:r w:rsidRPr="008A582C">
        <w:rPr>
          <w:sz w:val="21"/>
          <w:szCs w:val="21"/>
        </w:rPr>
        <w:t xml:space="preserve">fficer, Probation </w:t>
      </w:r>
      <w:r w:rsidR="00335985">
        <w:rPr>
          <w:sz w:val="21"/>
          <w:szCs w:val="21"/>
        </w:rPr>
        <w:t>o</w:t>
      </w:r>
      <w:r w:rsidRPr="008A582C">
        <w:rPr>
          <w:sz w:val="21"/>
          <w:szCs w:val="21"/>
        </w:rPr>
        <w:t>fficer or the Juvenile Court in the State of California for any violation of the law that occurred prior to your eighteenth birthday. It is important that</w:t>
      </w:r>
      <w:r w:rsidR="00335985">
        <w:rPr>
          <w:sz w:val="21"/>
          <w:szCs w:val="21"/>
        </w:rPr>
        <w:t xml:space="preserve"> you report</w:t>
      </w:r>
      <w:r w:rsidRPr="008A582C">
        <w:rPr>
          <w:sz w:val="21"/>
          <w:szCs w:val="21"/>
        </w:rPr>
        <w:t xml:space="preserve"> all contacts with arresting agencies or </w:t>
      </w:r>
      <w:r w:rsidR="00335985">
        <w:rPr>
          <w:sz w:val="21"/>
          <w:szCs w:val="21"/>
        </w:rPr>
        <w:t>p</w:t>
      </w:r>
      <w:r w:rsidRPr="008A582C">
        <w:rPr>
          <w:sz w:val="21"/>
          <w:szCs w:val="21"/>
        </w:rPr>
        <w:t xml:space="preserve">olice </w:t>
      </w:r>
      <w:r w:rsidR="00335985">
        <w:rPr>
          <w:sz w:val="21"/>
          <w:szCs w:val="21"/>
        </w:rPr>
        <w:t>d</w:t>
      </w:r>
      <w:r w:rsidRPr="008A582C">
        <w:rPr>
          <w:sz w:val="21"/>
          <w:szCs w:val="21"/>
        </w:rPr>
        <w:t>epartments because</w:t>
      </w:r>
      <w:r w:rsidR="00335985">
        <w:rPr>
          <w:sz w:val="21"/>
          <w:szCs w:val="21"/>
        </w:rPr>
        <w:t xml:space="preserve">, if your application is approved, </w:t>
      </w:r>
      <w:r w:rsidRPr="008A582C">
        <w:rPr>
          <w:sz w:val="21"/>
          <w:szCs w:val="21"/>
        </w:rPr>
        <w:t>all agencies known to have your record will receive an order to seal. If you fail to report a contact, however minor the offense, it is possible that a portion of your</w:t>
      </w:r>
      <w:r w:rsidR="00335985">
        <w:rPr>
          <w:sz w:val="21"/>
          <w:szCs w:val="21"/>
        </w:rPr>
        <w:t xml:space="preserve"> juvenile</w:t>
      </w:r>
      <w:r w:rsidRPr="008A582C">
        <w:rPr>
          <w:sz w:val="21"/>
          <w:szCs w:val="21"/>
        </w:rPr>
        <w:t xml:space="preserve"> record </w:t>
      </w:r>
      <w:r w:rsidR="00335985">
        <w:rPr>
          <w:sz w:val="21"/>
          <w:szCs w:val="21"/>
        </w:rPr>
        <w:t>may</w:t>
      </w:r>
      <w:r w:rsidRPr="008A582C">
        <w:rPr>
          <w:sz w:val="21"/>
          <w:szCs w:val="21"/>
        </w:rPr>
        <w:t xml:space="preserve"> not be sealed.</w:t>
      </w:r>
    </w:p>
    <w:p w14:paraId="040DCB91" w14:textId="77777777" w:rsidR="006C48AD" w:rsidRPr="008A582C" w:rsidRDefault="006C48AD" w:rsidP="00FA3E9A">
      <w:pPr>
        <w:pStyle w:val="NoSpacing"/>
        <w:rPr>
          <w:sz w:val="21"/>
          <w:szCs w:val="21"/>
        </w:rPr>
      </w:pPr>
      <w:r w:rsidRPr="008A582C">
        <w:rPr>
          <w:sz w:val="21"/>
          <w:szCs w:val="21"/>
        </w:rPr>
        <w:t>Please note</w:t>
      </w:r>
      <w:r w:rsidR="00335985">
        <w:rPr>
          <w:sz w:val="21"/>
          <w:szCs w:val="21"/>
        </w:rPr>
        <w:t>:</w:t>
      </w:r>
      <w:r w:rsidRPr="008A582C">
        <w:rPr>
          <w:sz w:val="21"/>
          <w:szCs w:val="21"/>
        </w:rPr>
        <w:t xml:space="preserve"> </w:t>
      </w:r>
      <w:r w:rsidR="00335985">
        <w:rPr>
          <w:sz w:val="21"/>
          <w:szCs w:val="21"/>
        </w:rPr>
        <w:t>If,</w:t>
      </w:r>
      <w:r w:rsidRPr="008A582C">
        <w:rPr>
          <w:sz w:val="21"/>
          <w:szCs w:val="21"/>
        </w:rPr>
        <w:t xml:space="preserve"> at any time</w:t>
      </w:r>
      <w:r w:rsidR="0036381D">
        <w:rPr>
          <w:sz w:val="21"/>
          <w:szCs w:val="21"/>
        </w:rPr>
        <w:t>,</w:t>
      </w:r>
      <w:r w:rsidRPr="008A582C">
        <w:rPr>
          <w:sz w:val="21"/>
          <w:szCs w:val="21"/>
        </w:rPr>
        <w:t xml:space="preserve"> you were a ward of the Court, you must petition to </w:t>
      </w:r>
      <w:r w:rsidR="00162C1F">
        <w:rPr>
          <w:sz w:val="21"/>
          <w:szCs w:val="21"/>
        </w:rPr>
        <w:t>have your record sealed in the c</w:t>
      </w:r>
      <w:r w:rsidRPr="008A582C">
        <w:rPr>
          <w:sz w:val="21"/>
          <w:szCs w:val="21"/>
        </w:rPr>
        <w:t xml:space="preserve">ounty in which </w:t>
      </w:r>
      <w:r w:rsidR="00335985">
        <w:rPr>
          <w:sz w:val="21"/>
          <w:szCs w:val="21"/>
        </w:rPr>
        <w:t>w</w:t>
      </w:r>
      <w:r w:rsidRPr="008A582C">
        <w:rPr>
          <w:sz w:val="21"/>
          <w:szCs w:val="21"/>
        </w:rPr>
        <w:t xml:space="preserve">ardship was dismissed. The Alameda County Probation department cannot petition to seal the records of the Juvenile Court in any other state; therefore, record sealing outside of California must be petitioned to that state directly. </w:t>
      </w:r>
    </w:p>
    <w:p w14:paraId="204726A3" w14:textId="77777777" w:rsidR="0026576A" w:rsidRPr="00226EED" w:rsidRDefault="0026576A" w:rsidP="00226EED">
      <w:pPr>
        <w:pStyle w:val="NoSpacing"/>
        <w:rPr>
          <w:sz w:val="18"/>
          <w:szCs w:val="18"/>
        </w:rPr>
      </w:pPr>
    </w:p>
    <w:p w14:paraId="64A1EE17" w14:textId="77777777" w:rsidR="00783D72" w:rsidRDefault="00783D72" w:rsidP="00226EED">
      <w:pPr>
        <w:pStyle w:val="NoSpacing"/>
        <w:jc w:val="center"/>
        <w:rPr>
          <w:u w:val="single"/>
        </w:rPr>
      </w:pPr>
      <w:r w:rsidRPr="00226EED">
        <w:rPr>
          <w:b/>
          <w:sz w:val="24"/>
          <w:szCs w:val="24"/>
          <w:u w:val="single"/>
        </w:rPr>
        <w:t>Eligibility Requirements</w:t>
      </w:r>
      <w:r w:rsidRPr="00797C73">
        <w:rPr>
          <w:u w:val="single"/>
        </w:rPr>
        <w:t>:</w:t>
      </w:r>
    </w:p>
    <w:p w14:paraId="3337CF02" w14:textId="77777777" w:rsidR="0026576A" w:rsidRDefault="0026576A" w:rsidP="00226EED">
      <w:pPr>
        <w:pStyle w:val="NoSpacing"/>
        <w:jc w:val="center"/>
        <w:rPr>
          <w:u w:val="single"/>
        </w:rPr>
      </w:pPr>
    </w:p>
    <w:p w14:paraId="7F0D53B8" w14:textId="77777777" w:rsidR="000555B5" w:rsidRPr="00900F70" w:rsidRDefault="000555B5" w:rsidP="00FA3E9A">
      <w:pPr>
        <w:pStyle w:val="NoSpacing"/>
        <w:rPr>
          <w:sz w:val="21"/>
          <w:szCs w:val="21"/>
        </w:rPr>
      </w:pPr>
      <w:r w:rsidRPr="00900F70">
        <w:rPr>
          <w:sz w:val="21"/>
          <w:szCs w:val="21"/>
        </w:rPr>
        <w:t>Under the provisions of Section 781</w:t>
      </w:r>
      <w:r w:rsidR="00900F70">
        <w:rPr>
          <w:sz w:val="21"/>
          <w:szCs w:val="21"/>
        </w:rPr>
        <w:t xml:space="preserve"> </w:t>
      </w:r>
      <w:r w:rsidR="008A582C" w:rsidRPr="00900F70">
        <w:rPr>
          <w:sz w:val="21"/>
          <w:szCs w:val="21"/>
        </w:rPr>
        <w:t>and 389</w:t>
      </w:r>
      <w:r w:rsidRPr="00900F70">
        <w:rPr>
          <w:sz w:val="21"/>
          <w:szCs w:val="21"/>
        </w:rPr>
        <w:t xml:space="preserve"> of the California Welfare and Institutions Code, you may petition the Juvenile Court to seal your juvenile record</w:t>
      </w:r>
      <w:r w:rsidR="008A582C" w:rsidRPr="00900F70">
        <w:rPr>
          <w:sz w:val="21"/>
          <w:szCs w:val="21"/>
        </w:rPr>
        <w:t xml:space="preserve"> after either of the following conditions</w:t>
      </w:r>
      <w:r w:rsidR="00135689">
        <w:rPr>
          <w:sz w:val="21"/>
          <w:szCs w:val="21"/>
        </w:rPr>
        <w:t xml:space="preserve"> </w:t>
      </w:r>
      <w:r w:rsidR="00634E57" w:rsidRPr="00900F70">
        <w:rPr>
          <w:sz w:val="21"/>
          <w:szCs w:val="21"/>
        </w:rPr>
        <w:t>ha</w:t>
      </w:r>
      <w:r w:rsidR="00634E57">
        <w:rPr>
          <w:sz w:val="21"/>
          <w:szCs w:val="21"/>
        </w:rPr>
        <w:t>s</w:t>
      </w:r>
      <w:r w:rsidR="008A582C" w:rsidRPr="00900F70">
        <w:rPr>
          <w:sz w:val="21"/>
          <w:szCs w:val="21"/>
        </w:rPr>
        <w:t xml:space="preserve"> been met</w:t>
      </w:r>
      <w:r w:rsidRPr="00900F70">
        <w:rPr>
          <w:sz w:val="21"/>
          <w:szCs w:val="21"/>
        </w:rPr>
        <w:t>:</w:t>
      </w:r>
    </w:p>
    <w:p w14:paraId="3D51AB6F" w14:textId="77777777" w:rsidR="00AB5EB1" w:rsidRPr="00900F70" w:rsidRDefault="00AB5EB1" w:rsidP="00FA3E9A">
      <w:pPr>
        <w:pStyle w:val="NoSpacing"/>
        <w:rPr>
          <w:sz w:val="21"/>
          <w:szCs w:val="21"/>
        </w:rPr>
      </w:pPr>
    </w:p>
    <w:p w14:paraId="012AA941" w14:textId="77777777" w:rsidR="000555B5" w:rsidRPr="00900F70" w:rsidRDefault="00AB5EB1" w:rsidP="0062559B">
      <w:pPr>
        <w:pStyle w:val="NoSpacing"/>
        <w:ind w:left="720"/>
        <w:rPr>
          <w:sz w:val="21"/>
          <w:szCs w:val="21"/>
        </w:rPr>
      </w:pPr>
      <w:r w:rsidRPr="00900F70">
        <w:rPr>
          <w:sz w:val="21"/>
          <w:szCs w:val="21"/>
        </w:rPr>
        <w:t>You have reached the age of 18</w:t>
      </w:r>
      <w:r w:rsidR="001F674D">
        <w:rPr>
          <w:noProof/>
          <w:sz w:val="21"/>
          <w:szCs w:val="21"/>
        </w:rPr>
        <mc:AlternateContent>
          <mc:Choice Requires="wps">
            <w:drawing>
              <wp:anchor distT="0" distB="0" distL="114300" distR="114300" simplePos="0" relativeHeight="251651584" behindDoc="0" locked="0" layoutInCell="1" allowOverlap="1" wp14:anchorId="373D9004" wp14:editId="4FCAC34B">
                <wp:simplePos x="0" y="0"/>
                <wp:positionH relativeFrom="column">
                  <wp:posOffset>215900</wp:posOffset>
                </wp:positionH>
                <wp:positionV relativeFrom="paragraph">
                  <wp:posOffset>46355</wp:posOffset>
                </wp:positionV>
                <wp:extent cx="90805" cy="90805"/>
                <wp:effectExtent l="6350" t="8255" r="7620" b="571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90C8F" id="Rectangle 2" o:spid="_x0000_s1026" style="position:absolute;margin-left:17pt;margin-top:3.65pt;width:7.15pt;height: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DmGwIAADo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"/>
            </w:pict>
          </mc:Fallback>
        </mc:AlternateContent>
      </w:r>
    </w:p>
    <w:p w14:paraId="5CABD39D" w14:textId="77777777" w:rsidR="002D3D0E" w:rsidRPr="00900F70" w:rsidRDefault="00AB5EB1" w:rsidP="0062559B">
      <w:pPr>
        <w:pStyle w:val="NoSpacing"/>
        <w:ind w:left="720"/>
        <w:rPr>
          <w:rFonts w:eastAsia="Times New Roman" w:cs="Courier New"/>
          <w:sz w:val="21"/>
          <w:szCs w:val="21"/>
        </w:rPr>
      </w:pPr>
      <w:r w:rsidRPr="00900F70">
        <w:rPr>
          <w:sz w:val="21"/>
          <w:szCs w:val="21"/>
        </w:rPr>
        <w:t>It has been five years or more after the jurisdiction of the juvenile court was terminated</w:t>
      </w:r>
      <w:r w:rsidR="001F674D">
        <w:rPr>
          <w:rFonts w:eastAsia="Times New Roman" w:cs="Courier New"/>
          <w:noProof/>
          <w:sz w:val="21"/>
          <w:szCs w:val="21"/>
        </w:rPr>
        <mc:AlternateContent>
          <mc:Choice Requires="wps">
            <w:drawing>
              <wp:anchor distT="0" distB="0" distL="114300" distR="114300" simplePos="0" relativeHeight="251652608" behindDoc="0" locked="0" layoutInCell="1" allowOverlap="1" wp14:anchorId="30B2E5EB" wp14:editId="5A2B41C2">
                <wp:simplePos x="0" y="0"/>
                <wp:positionH relativeFrom="column">
                  <wp:posOffset>215900</wp:posOffset>
                </wp:positionH>
                <wp:positionV relativeFrom="paragraph">
                  <wp:posOffset>28575</wp:posOffset>
                </wp:positionV>
                <wp:extent cx="90805" cy="90805"/>
                <wp:effectExtent l="6350" t="9525" r="7620" b="1397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0D599" id="Rectangle 3" o:spid="_x0000_s1026" style="position:absolute;margin-left:17pt;margin-top:2.25pt;width:7.15pt;height: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"/>
            </w:pict>
          </mc:Fallback>
        </mc:AlternateContent>
      </w:r>
    </w:p>
    <w:p w14:paraId="46E2264C" w14:textId="77777777" w:rsidR="00851E40" w:rsidRDefault="00AB5EB1" w:rsidP="0062559B">
      <w:pPr>
        <w:pStyle w:val="NoSpacing"/>
        <w:ind w:left="720"/>
        <w:rPr>
          <w:rFonts w:eastAsia="Times New Roman" w:cs="Courier New"/>
          <w:sz w:val="21"/>
          <w:szCs w:val="21"/>
        </w:rPr>
      </w:pPr>
      <w:r w:rsidRPr="00900F70">
        <w:rPr>
          <w:sz w:val="21"/>
          <w:szCs w:val="21"/>
        </w:rPr>
        <w:t xml:space="preserve">In a case in which no petition is filed, </w:t>
      </w:r>
      <w:r w:rsidR="00EA18AB">
        <w:rPr>
          <w:sz w:val="21"/>
          <w:szCs w:val="21"/>
        </w:rPr>
        <w:t xml:space="preserve">it has been </w:t>
      </w:r>
      <w:r w:rsidRPr="00900F70">
        <w:rPr>
          <w:sz w:val="21"/>
          <w:szCs w:val="21"/>
        </w:rPr>
        <w:t xml:space="preserve">five years or more </w:t>
      </w:r>
      <w:r w:rsidR="00EA18AB">
        <w:rPr>
          <w:sz w:val="21"/>
          <w:szCs w:val="21"/>
        </w:rPr>
        <w:t>since you were</w:t>
      </w:r>
      <w:r w:rsidRPr="00900F70">
        <w:rPr>
          <w:sz w:val="21"/>
          <w:szCs w:val="21"/>
        </w:rPr>
        <w:t xml:space="preserve"> cited to appear before a probation officer, or officer of a law enforcement agency</w:t>
      </w:r>
      <w:r w:rsidR="001F674D">
        <w:rPr>
          <w:rFonts w:eastAsia="Times New Roman" w:cs="Courier New"/>
          <w:noProof/>
          <w:sz w:val="21"/>
          <w:szCs w:val="21"/>
        </w:rPr>
        <mc:AlternateContent>
          <mc:Choice Requires="wps">
            <w:drawing>
              <wp:anchor distT="0" distB="0" distL="114300" distR="114300" simplePos="0" relativeHeight="251653632" behindDoc="0" locked="0" layoutInCell="1" allowOverlap="1" wp14:anchorId="4886A411" wp14:editId="7050EBED">
                <wp:simplePos x="0" y="0"/>
                <wp:positionH relativeFrom="column">
                  <wp:posOffset>215900</wp:posOffset>
                </wp:positionH>
                <wp:positionV relativeFrom="paragraph">
                  <wp:posOffset>71755</wp:posOffset>
                </wp:positionV>
                <wp:extent cx="90805" cy="90805"/>
                <wp:effectExtent l="6350" t="5080" r="7620" b="889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BC607" id="Rectangle 4" o:spid="_x0000_s1026" style="position:absolute;margin-left:17pt;margin-top:5.65pt;width:7.15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GhGwIAADo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"/>
            </w:pict>
          </mc:Fallback>
        </mc:AlternateContent>
      </w:r>
      <w:r w:rsidR="00851E40" w:rsidRPr="00900F70">
        <w:rPr>
          <w:rFonts w:eastAsia="Times New Roman" w:cs="Courier New"/>
          <w:sz w:val="21"/>
          <w:szCs w:val="21"/>
        </w:rPr>
        <w:t xml:space="preserve"> </w:t>
      </w:r>
    </w:p>
    <w:p w14:paraId="6CE40501" w14:textId="77777777" w:rsidR="00900F70" w:rsidRPr="00900F70" w:rsidRDefault="00900F70" w:rsidP="0062559B">
      <w:pPr>
        <w:pStyle w:val="NoSpacing"/>
        <w:ind w:left="720"/>
        <w:rPr>
          <w:rFonts w:eastAsia="Times New Roman" w:cs="Courier New"/>
          <w:sz w:val="21"/>
          <w:szCs w:val="21"/>
        </w:rPr>
      </w:pPr>
    </w:p>
    <w:p w14:paraId="02A0D793" w14:textId="77777777" w:rsidR="002D3D0E" w:rsidRDefault="00EA18AB" w:rsidP="00A575DE">
      <w:pPr>
        <w:pStyle w:val="NoSpacing"/>
        <w:jc w:val="center"/>
        <w:rPr>
          <w:sz w:val="21"/>
          <w:szCs w:val="21"/>
        </w:rPr>
      </w:pPr>
      <w:r w:rsidRPr="00226EED">
        <w:rPr>
          <w:b/>
          <w:sz w:val="21"/>
          <w:szCs w:val="21"/>
          <w:u w:val="single"/>
        </w:rPr>
        <w:t>AND</w:t>
      </w:r>
      <w:r w:rsidRPr="00900F70">
        <w:rPr>
          <w:sz w:val="21"/>
          <w:szCs w:val="21"/>
        </w:rPr>
        <w:t xml:space="preserve"> </w:t>
      </w:r>
      <w:r w:rsidR="00AC2C17" w:rsidRPr="00900F70">
        <w:rPr>
          <w:sz w:val="21"/>
          <w:szCs w:val="21"/>
        </w:rPr>
        <w:t>none of the following conditions apply:</w:t>
      </w:r>
    </w:p>
    <w:p w14:paraId="6F7ADE91" w14:textId="77777777" w:rsidR="002C1424" w:rsidRDefault="002C1424" w:rsidP="00A575DE">
      <w:pPr>
        <w:pStyle w:val="NoSpacing"/>
        <w:jc w:val="center"/>
        <w:rPr>
          <w:sz w:val="21"/>
          <w:szCs w:val="21"/>
        </w:rPr>
      </w:pPr>
    </w:p>
    <w:p w14:paraId="57B95B69" w14:textId="77777777" w:rsidR="00027B6E" w:rsidRPr="00226EED" w:rsidRDefault="00027B6E" w:rsidP="002F0EE6">
      <w:pPr>
        <w:pStyle w:val="NoSpacing"/>
        <w:rPr>
          <w:rFonts w:eastAsia="Times New Roman" w:cs="Courier New"/>
          <w:b/>
          <w:sz w:val="19"/>
          <w:szCs w:val="19"/>
        </w:rPr>
      </w:pPr>
      <w:r w:rsidRPr="00226EED">
        <w:rPr>
          <w:rFonts w:eastAsia="Times New Roman" w:cs="Courier New"/>
          <w:b/>
          <w:sz w:val="19"/>
          <w:szCs w:val="19"/>
        </w:rPr>
        <w:t xml:space="preserve">This section </w:t>
      </w:r>
      <w:r w:rsidR="00A07565" w:rsidRPr="00226EED">
        <w:rPr>
          <w:rFonts w:eastAsia="Times New Roman" w:cs="Courier New"/>
          <w:b/>
          <w:sz w:val="19"/>
          <w:szCs w:val="19"/>
        </w:rPr>
        <w:t xml:space="preserve">shall not be a requirement for applicants seeking the sealing remedy for findings made in </w:t>
      </w:r>
      <w:r w:rsidR="00EA18AB" w:rsidRPr="00226EED">
        <w:rPr>
          <w:rFonts w:eastAsia="Times New Roman" w:cs="Courier New"/>
          <w:b/>
          <w:sz w:val="19"/>
          <w:szCs w:val="19"/>
        </w:rPr>
        <w:t xml:space="preserve">Juvenile </w:t>
      </w:r>
      <w:r w:rsidR="00A07565" w:rsidRPr="00226EED">
        <w:rPr>
          <w:rFonts w:eastAsia="Times New Roman" w:cs="Courier New"/>
          <w:b/>
          <w:sz w:val="19"/>
          <w:szCs w:val="19"/>
        </w:rPr>
        <w:t xml:space="preserve">Court </w:t>
      </w:r>
      <w:r w:rsidR="00A575DE" w:rsidRPr="00226EED">
        <w:rPr>
          <w:rFonts w:eastAsia="Times New Roman" w:cs="Courier New"/>
          <w:b/>
          <w:sz w:val="19"/>
          <w:szCs w:val="19"/>
        </w:rPr>
        <w:t>for Penal C</w:t>
      </w:r>
      <w:r w:rsidR="00A07565" w:rsidRPr="00226EED">
        <w:rPr>
          <w:rFonts w:eastAsia="Times New Roman" w:cs="Courier New"/>
          <w:b/>
          <w:sz w:val="19"/>
          <w:szCs w:val="19"/>
        </w:rPr>
        <w:t>ode section</w:t>
      </w:r>
      <w:r w:rsidR="00EF6EE0" w:rsidRPr="00226EED">
        <w:rPr>
          <w:rFonts w:eastAsia="Times New Roman" w:cs="Courier New"/>
          <w:b/>
          <w:sz w:val="19"/>
          <w:szCs w:val="19"/>
        </w:rPr>
        <w:t>s</w:t>
      </w:r>
      <w:r w:rsidR="00A07565" w:rsidRPr="00226EED">
        <w:rPr>
          <w:rFonts w:eastAsia="Times New Roman" w:cs="Courier New"/>
          <w:b/>
          <w:sz w:val="19"/>
          <w:szCs w:val="19"/>
        </w:rPr>
        <w:t xml:space="preserve"> 647(b) and 653.22.</w:t>
      </w:r>
      <w:r w:rsidR="00A575DE" w:rsidRPr="00226EED">
        <w:rPr>
          <w:rFonts w:eastAsia="Times New Roman" w:cs="Courier New"/>
          <w:b/>
          <w:sz w:val="19"/>
          <w:szCs w:val="19"/>
        </w:rPr>
        <w:t xml:space="preserve"> Please refer to section 1203.47 in the </w:t>
      </w:r>
      <w:r w:rsidR="00335985">
        <w:rPr>
          <w:rFonts w:eastAsia="Times New Roman" w:cs="Courier New"/>
          <w:b/>
          <w:sz w:val="19"/>
          <w:szCs w:val="19"/>
        </w:rPr>
        <w:t>R</w:t>
      </w:r>
      <w:r w:rsidR="00A575DE" w:rsidRPr="00226EED">
        <w:rPr>
          <w:rFonts w:eastAsia="Times New Roman" w:cs="Courier New"/>
          <w:b/>
          <w:sz w:val="19"/>
          <w:szCs w:val="19"/>
        </w:rPr>
        <w:t xml:space="preserve">ecord </w:t>
      </w:r>
      <w:r w:rsidR="00335985">
        <w:rPr>
          <w:rFonts w:eastAsia="Times New Roman" w:cs="Courier New"/>
          <w:b/>
          <w:sz w:val="19"/>
          <w:szCs w:val="19"/>
        </w:rPr>
        <w:t>S</w:t>
      </w:r>
      <w:r w:rsidR="00A575DE" w:rsidRPr="00226EED">
        <w:rPr>
          <w:rFonts w:eastAsia="Times New Roman" w:cs="Courier New"/>
          <w:b/>
          <w:sz w:val="19"/>
          <w:szCs w:val="19"/>
        </w:rPr>
        <w:t>ealing Information Sheet for additional information.</w:t>
      </w:r>
    </w:p>
    <w:p w14:paraId="7CF4A9ED" w14:textId="77777777" w:rsidR="00CC00E7" w:rsidRPr="00CC00E7" w:rsidRDefault="00CC00E7" w:rsidP="002F0EE6">
      <w:pPr>
        <w:pStyle w:val="NoSpacing"/>
        <w:rPr>
          <w:rFonts w:eastAsia="Times New Roman" w:cs="Courier New"/>
          <w:sz w:val="19"/>
          <w:szCs w:val="19"/>
        </w:rPr>
      </w:pPr>
    </w:p>
    <w:p w14:paraId="5127E0AF" w14:textId="77777777" w:rsidR="002F0EE6" w:rsidRDefault="001F674D" w:rsidP="0062559B">
      <w:pPr>
        <w:pStyle w:val="NoSpacing"/>
        <w:ind w:left="720"/>
        <w:rPr>
          <w:rFonts w:eastAsia="Times New Roman" w:cs="Courier New"/>
          <w:sz w:val="21"/>
          <w:szCs w:val="21"/>
        </w:rPr>
      </w:pPr>
      <w:r>
        <w:rPr>
          <w:rFonts w:eastAsia="Times New Roman" w:cs="Courier New"/>
          <w:noProof/>
          <w:sz w:val="21"/>
          <w:szCs w:val="21"/>
        </w:rPr>
        <mc:AlternateContent>
          <mc:Choice Requires="wps">
            <w:drawing>
              <wp:anchor distT="0" distB="0" distL="114300" distR="114300" simplePos="0" relativeHeight="251654656" behindDoc="0" locked="0" layoutInCell="1" allowOverlap="1" wp14:anchorId="6B77D570" wp14:editId="6F440AB8">
                <wp:simplePos x="0" y="0"/>
                <wp:positionH relativeFrom="column">
                  <wp:posOffset>215900</wp:posOffset>
                </wp:positionH>
                <wp:positionV relativeFrom="paragraph">
                  <wp:posOffset>46355</wp:posOffset>
                </wp:positionV>
                <wp:extent cx="90805" cy="90805"/>
                <wp:effectExtent l="6350" t="8255" r="7620" b="571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EFB70" id="Rectangle 5" o:spid="_x0000_s1026" style="position:absolute;margin-left:17pt;margin-top:3.65pt;width:7.15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5N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"/>
            </w:pict>
          </mc:Fallback>
        </mc:AlternateContent>
      </w:r>
      <w:r w:rsidR="002D3D0E" w:rsidRPr="00900F70">
        <w:rPr>
          <w:rFonts w:eastAsia="Times New Roman" w:cs="Courier New"/>
          <w:sz w:val="21"/>
          <w:szCs w:val="21"/>
        </w:rPr>
        <w:t xml:space="preserve">You have had any Felony </w:t>
      </w:r>
      <w:r w:rsidR="00C927FA" w:rsidRPr="00900F70">
        <w:rPr>
          <w:rFonts w:eastAsia="Times New Roman" w:cs="Courier New"/>
          <w:sz w:val="21"/>
          <w:szCs w:val="21"/>
        </w:rPr>
        <w:t>c</w:t>
      </w:r>
      <w:r w:rsidR="002D3D0E" w:rsidRPr="00900F70">
        <w:rPr>
          <w:rFonts w:eastAsia="Times New Roman" w:cs="Courier New"/>
          <w:sz w:val="21"/>
          <w:szCs w:val="21"/>
        </w:rPr>
        <w:t xml:space="preserve">onvictions since reaching </w:t>
      </w:r>
      <w:r w:rsidR="000555B5" w:rsidRPr="00900F70">
        <w:rPr>
          <w:rFonts w:eastAsia="Times New Roman" w:cs="Courier New"/>
          <w:sz w:val="21"/>
          <w:szCs w:val="21"/>
        </w:rPr>
        <w:t xml:space="preserve">the </w:t>
      </w:r>
      <w:r w:rsidR="002D3D0E" w:rsidRPr="00900F70">
        <w:rPr>
          <w:rFonts w:eastAsia="Times New Roman" w:cs="Courier New"/>
          <w:sz w:val="21"/>
          <w:szCs w:val="21"/>
        </w:rPr>
        <w:t>age</w:t>
      </w:r>
      <w:r w:rsidR="000555B5" w:rsidRPr="00900F70">
        <w:rPr>
          <w:rFonts w:eastAsia="Times New Roman" w:cs="Courier New"/>
          <w:sz w:val="21"/>
          <w:szCs w:val="21"/>
        </w:rPr>
        <w:t xml:space="preserve"> of</w:t>
      </w:r>
      <w:r w:rsidR="002D3D0E" w:rsidRPr="00900F70">
        <w:rPr>
          <w:rFonts w:eastAsia="Times New Roman" w:cs="Courier New"/>
          <w:sz w:val="21"/>
          <w:szCs w:val="21"/>
        </w:rPr>
        <w:t xml:space="preserve"> 18</w:t>
      </w:r>
      <w:r w:rsidR="00027B6E">
        <w:rPr>
          <w:rFonts w:eastAsia="Times New Roman" w:cs="Courier New"/>
          <w:sz w:val="21"/>
          <w:szCs w:val="21"/>
        </w:rPr>
        <w:t xml:space="preserve"> </w:t>
      </w:r>
    </w:p>
    <w:p w14:paraId="01E36F85" w14:textId="5BD320F7" w:rsidR="000555B5" w:rsidRPr="00900F70" w:rsidRDefault="001F674D" w:rsidP="002F0EE6">
      <w:pPr>
        <w:pStyle w:val="NoSpacing"/>
        <w:ind w:left="720"/>
        <w:jc w:val="both"/>
        <w:rPr>
          <w:sz w:val="21"/>
          <w:szCs w:val="21"/>
        </w:rPr>
      </w:pPr>
      <w:r>
        <w:rPr>
          <w:rFonts w:eastAsia="Times New Roman" w:cs="Courier New"/>
          <w:noProof/>
          <w:sz w:val="21"/>
          <w:szCs w:val="21"/>
        </w:rPr>
        <mc:AlternateContent>
          <mc:Choice Requires="wps">
            <w:drawing>
              <wp:anchor distT="0" distB="0" distL="114300" distR="114300" simplePos="0" relativeHeight="251655680" behindDoc="0" locked="0" layoutInCell="1" allowOverlap="1" wp14:anchorId="205C1760" wp14:editId="07F99253">
                <wp:simplePos x="0" y="0"/>
                <wp:positionH relativeFrom="column">
                  <wp:posOffset>215900</wp:posOffset>
                </wp:positionH>
                <wp:positionV relativeFrom="paragraph">
                  <wp:posOffset>66675</wp:posOffset>
                </wp:positionV>
                <wp:extent cx="90805" cy="90805"/>
                <wp:effectExtent l="6350" t="9525" r="7620" b="1397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2957A" id="Rectangle 6" o:spid="_x0000_s1026" style="position:absolute;margin-left:17pt;margin-top:5.2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aDGwIAADo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"/>
            </w:pict>
          </mc:Fallback>
        </mc:AlternateContent>
      </w:r>
      <w:r w:rsidR="002D3D0E" w:rsidRPr="00900F70">
        <w:rPr>
          <w:rFonts w:eastAsia="Times New Roman" w:cs="Courier New"/>
          <w:sz w:val="21"/>
          <w:szCs w:val="21"/>
        </w:rPr>
        <w:t xml:space="preserve">You have had any </w:t>
      </w:r>
      <w:r w:rsidR="000555B5" w:rsidRPr="00900F70">
        <w:rPr>
          <w:sz w:val="21"/>
          <w:szCs w:val="21"/>
        </w:rPr>
        <w:t>Misdemeanor</w:t>
      </w:r>
      <w:r w:rsidR="002D3D0E" w:rsidRPr="00900F70">
        <w:rPr>
          <w:rFonts w:eastAsia="Times New Roman" w:cs="Courier New"/>
          <w:sz w:val="21"/>
          <w:szCs w:val="21"/>
        </w:rPr>
        <w:t xml:space="preserve"> convictions </w:t>
      </w:r>
      <w:r w:rsidR="000555B5" w:rsidRPr="00900F70">
        <w:rPr>
          <w:sz w:val="21"/>
          <w:szCs w:val="21"/>
        </w:rPr>
        <w:t>involving Moral Turpitude</w:t>
      </w:r>
      <w:r w:rsidR="00AC2C17" w:rsidRPr="00900F70">
        <w:rPr>
          <w:sz w:val="21"/>
          <w:szCs w:val="21"/>
        </w:rPr>
        <w:t xml:space="preserve"> </w:t>
      </w:r>
      <w:r w:rsidR="009B5F1B" w:rsidRPr="00900F70">
        <w:rPr>
          <w:sz w:val="21"/>
          <w:szCs w:val="21"/>
        </w:rPr>
        <w:t xml:space="preserve">as an adult </w:t>
      </w:r>
    </w:p>
    <w:p w14:paraId="0D3A01E8" w14:textId="1720AE80" w:rsidR="00CA4C80" w:rsidRPr="00900F70" w:rsidRDefault="001F674D" w:rsidP="00CA4C80">
      <w:pPr>
        <w:pStyle w:val="HTMLPreformatted"/>
        <w:ind w:left="720"/>
        <w:rPr>
          <w:rFonts w:ascii="Calibri" w:hAnsi="Calibri"/>
          <w:sz w:val="21"/>
          <w:szCs w:val="21"/>
        </w:rPr>
      </w:pPr>
      <w:r>
        <w:rPr>
          <w:noProof/>
          <w:sz w:val="21"/>
          <w:szCs w:val="21"/>
        </w:rPr>
        <mc:AlternateContent>
          <mc:Choice Requires="wps">
            <w:drawing>
              <wp:anchor distT="0" distB="0" distL="114300" distR="114300" simplePos="0" relativeHeight="251658752" behindDoc="0" locked="0" layoutInCell="1" allowOverlap="1" wp14:anchorId="0C6F2278" wp14:editId="1E89FE6F">
                <wp:simplePos x="0" y="0"/>
                <wp:positionH relativeFrom="column">
                  <wp:posOffset>215900</wp:posOffset>
                </wp:positionH>
                <wp:positionV relativeFrom="paragraph">
                  <wp:posOffset>48260</wp:posOffset>
                </wp:positionV>
                <wp:extent cx="90805" cy="90805"/>
                <wp:effectExtent l="6350" t="10160" r="7620" b="1333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4BEEA" id="Rectangle 15" o:spid="_x0000_s1026" style="position:absolute;margin-left:17pt;margin-top:3.8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l/GwIAADs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"/>
            </w:pict>
          </mc:Fallback>
        </mc:AlternateContent>
      </w:r>
      <w:r w:rsidR="00CA4C80" w:rsidRPr="00900F70">
        <w:rPr>
          <w:rFonts w:ascii="Calibri" w:hAnsi="Calibri"/>
          <w:sz w:val="21"/>
          <w:szCs w:val="21"/>
        </w:rPr>
        <w:t xml:space="preserve">You have been found by the juvenile court to have committed an offense listed in </w:t>
      </w:r>
      <w:r w:rsidR="00A87D12">
        <w:rPr>
          <w:rFonts w:ascii="Calibri" w:hAnsi="Calibri"/>
          <w:sz w:val="21"/>
          <w:szCs w:val="21"/>
        </w:rPr>
        <w:t xml:space="preserve">Welfare and Institutions Code </w:t>
      </w:r>
      <w:r w:rsidR="00CA4C80" w:rsidRPr="00900F70">
        <w:rPr>
          <w:rFonts w:ascii="Calibri" w:hAnsi="Calibri"/>
          <w:sz w:val="21"/>
          <w:szCs w:val="21"/>
        </w:rPr>
        <w:t xml:space="preserve">Section 707 </w:t>
      </w:r>
      <w:r w:rsidR="00A87D12">
        <w:rPr>
          <w:rFonts w:ascii="Calibri" w:hAnsi="Calibri"/>
          <w:sz w:val="21"/>
          <w:szCs w:val="21"/>
        </w:rPr>
        <w:t xml:space="preserve">(b) </w:t>
      </w:r>
      <w:r w:rsidR="00C44D03" w:rsidRPr="00900F70">
        <w:rPr>
          <w:rFonts w:ascii="Calibri" w:hAnsi="Calibri"/>
          <w:sz w:val="21"/>
          <w:szCs w:val="21"/>
        </w:rPr>
        <w:t>at</w:t>
      </w:r>
      <w:r w:rsidR="00CA4C80" w:rsidRPr="00900F70">
        <w:rPr>
          <w:rFonts w:ascii="Calibri" w:hAnsi="Calibri"/>
          <w:sz w:val="21"/>
          <w:szCs w:val="21"/>
        </w:rPr>
        <w:t xml:space="preserve"> 14 years </w:t>
      </w:r>
      <w:r w:rsidR="00C31828" w:rsidRPr="00900F70">
        <w:rPr>
          <w:rFonts w:ascii="Calibri" w:hAnsi="Calibri"/>
          <w:sz w:val="21"/>
          <w:szCs w:val="21"/>
        </w:rPr>
        <w:t>of age or older</w:t>
      </w:r>
    </w:p>
    <w:p w14:paraId="0567EACB" w14:textId="77777777" w:rsidR="002D3D0E" w:rsidRPr="00900F70" w:rsidRDefault="001F674D" w:rsidP="0062559B">
      <w:pPr>
        <w:pStyle w:val="NoSpacing"/>
        <w:ind w:left="720"/>
        <w:rPr>
          <w:sz w:val="21"/>
          <w:szCs w:val="21"/>
        </w:rPr>
      </w:pPr>
      <w:r>
        <w:rPr>
          <w:rFonts w:eastAsia="Times New Roman" w:cs="Courier New"/>
          <w:noProof/>
          <w:sz w:val="21"/>
          <w:szCs w:val="21"/>
        </w:rPr>
        <mc:AlternateContent>
          <mc:Choice Requires="wps">
            <w:drawing>
              <wp:anchor distT="0" distB="0" distL="114300" distR="114300" simplePos="0" relativeHeight="251656704" behindDoc="0" locked="0" layoutInCell="1" allowOverlap="1" wp14:anchorId="2EF29B94" wp14:editId="2C473989">
                <wp:simplePos x="0" y="0"/>
                <wp:positionH relativeFrom="column">
                  <wp:posOffset>215900</wp:posOffset>
                </wp:positionH>
                <wp:positionV relativeFrom="paragraph">
                  <wp:posOffset>41910</wp:posOffset>
                </wp:positionV>
                <wp:extent cx="90805" cy="90805"/>
                <wp:effectExtent l="6350" t="13335" r="7620" b="1016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7F740" id="Rectangle 7" o:spid="_x0000_s1026" style="position:absolute;margin-left:17pt;margin-top:3.3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zytGwIAADo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"/>
            </w:pict>
          </mc:Fallback>
        </mc:AlternateContent>
      </w:r>
      <w:r w:rsidR="00FA3E9A" w:rsidRPr="00900F70">
        <w:rPr>
          <w:sz w:val="21"/>
          <w:szCs w:val="21"/>
        </w:rPr>
        <w:t>Rehabilitation</w:t>
      </w:r>
      <w:r w:rsidR="000555B5" w:rsidRPr="00900F70">
        <w:rPr>
          <w:sz w:val="21"/>
          <w:szCs w:val="21"/>
        </w:rPr>
        <w:t xml:space="preserve"> has</w:t>
      </w:r>
      <w:r w:rsidR="00AC2C17" w:rsidRPr="00900F70">
        <w:rPr>
          <w:sz w:val="21"/>
          <w:szCs w:val="21"/>
        </w:rPr>
        <w:t xml:space="preserve"> not</w:t>
      </w:r>
      <w:r w:rsidR="000555B5" w:rsidRPr="00900F70">
        <w:rPr>
          <w:sz w:val="21"/>
          <w:szCs w:val="21"/>
        </w:rPr>
        <w:t xml:space="preserve"> been attained</w:t>
      </w:r>
      <w:r w:rsidR="00FA3E9A" w:rsidRPr="00900F70">
        <w:rPr>
          <w:sz w:val="21"/>
          <w:szCs w:val="21"/>
        </w:rPr>
        <w:t xml:space="preserve"> to the satisfaction of the C</w:t>
      </w:r>
      <w:r w:rsidR="000555B5" w:rsidRPr="00900F70">
        <w:rPr>
          <w:sz w:val="21"/>
          <w:szCs w:val="21"/>
        </w:rPr>
        <w:t>our</w:t>
      </w:r>
      <w:r w:rsidR="00FA3E9A" w:rsidRPr="00900F70">
        <w:rPr>
          <w:sz w:val="21"/>
          <w:szCs w:val="21"/>
        </w:rPr>
        <w:t>t</w:t>
      </w:r>
    </w:p>
    <w:p w14:paraId="7EA7191E" w14:textId="77777777" w:rsidR="009A5087" w:rsidRPr="00900F70" w:rsidRDefault="009A5087" w:rsidP="00FA3E9A">
      <w:pPr>
        <w:pStyle w:val="NoSpacing"/>
        <w:rPr>
          <w:sz w:val="21"/>
          <w:szCs w:val="21"/>
        </w:rPr>
      </w:pPr>
    </w:p>
    <w:p w14:paraId="6B7B8B5C" w14:textId="77777777" w:rsidR="0062559B" w:rsidRDefault="00C44D03" w:rsidP="00FA3E9A">
      <w:pPr>
        <w:pStyle w:val="NoSpacing"/>
        <w:rPr>
          <w:sz w:val="21"/>
          <w:szCs w:val="21"/>
        </w:rPr>
      </w:pPr>
      <w:r w:rsidRPr="00900F70">
        <w:rPr>
          <w:sz w:val="21"/>
          <w:szCs w:val="21"/>
        </w:rPr>
        <w:t>The Probation department generally looks for an arrest</w:t>
      </w:r>
      <w:r w:rsidR="00EA18AB">
        <w:rPr>
          <w:sz w:val="21"/>
          <w:szCs w:val="21"/>
        </w:rPr>
        <w:t>-</w:t>
      </w:r>
      <w:r w:rsidRPr="00900F70">
        <w:rPr>
          <w:sz w:val="21"/>
          <w:szCs w:val="21"/>
        </w:rPr>
        <w:t xml:space="preserve"> free </w:t>
      </w:r>
      <w:proofErr w:type="gramStart"/>
      <w:r w:rsidRPr="00900F70">
        <w:rPr>
          <w:sz w:val="21"/>
          <w:szCs w:val="21"/>
        </w:rPr>
        <w:t>period of time</w:t>
      </w:r>
      <w:proofErr w:type="gramEnd"/>
      <w:r w:rsidRPr="00900F70">
        <w:rPr>
          <w:sz w:val="21"/>
          <w:szCs w:val="21"/>
        </w:rPr>
        <w:t xml:space="preserve"> after your case was dismissed or closed. </w:t>
      </w:r>
      <w:r w:rsidR="000555B5" w:rsidRPr="00900F70">
        <w:rPr>
          <w:sz w:val="21"/>
          <w:szCs w:val="21"/>
        </w:rPr>
        <w:t xml:space="preserve">As such, </w:t>
      </w:r>
      <w:r w:rsidR="008A582C" w:rsidRPr="00900F70">
        <w:rPr>
          <w:sz w:val="21"/>
          <w:szCs w:val="21"/>
        </w:rPr>
        <w:t xml:space="preserve">you may still apply to have your juvenile record sealed. However, </w:t>
      </w:r>
      <w:r w:rsidR="000555B5" w:rsidRPr="00900F70">
        <w:rPr>
          <w:sz w:val="21"/>
          <w:szCs w:val="21"/>
        </w:rPr>
        <w:t>t</w:t>
      </w:r>
      <w:r w:rsidR="00851E40" w:rsidRPr="00900F70">
        <w:rPr>
          <w:sz w:val="21"/>
          <w:szCs w:val="21"/>
        </w:rPr>
        <w:t xml:space="preserve">he Alameda County Probation Department will oppose the </w:t>
      </w:r>
      <w:r w:rsidR="00EA18AB">
        <w:rPr>
          <w:sz w:val="21"/>
          <w:szCs w:val="21"/>
        </w:rPr>
        <w:t>s</w:t>
      </w:r>
      <w:r w:rsidR="00851E40" w:rsidRPr="00900F70">
        <w:rPr>
          <w:sz w:val="21"/>
          <w:szCs w:val="21"/>
        </w:rPr>
        <w:t xml:space="preserve">ealing </w:t>
      </w:r>
      <w:r w:rsidR="002D3D0E" w:rsidRPr="00900F70">
        <w:rPr>
          <w:sz w:val="21"/>
          <w:szCs w:val="21"/>
        </w:rPr>
        <w:t xml:space="preserve">of your juvenile record if any of the following </w:t>
      </w:r>
      <w:r w:rsidR="00EA18AB">
        <w:rPr>
          <w:sz w:val="21"/>
          <w:szCs w:val="21"/>
        </w:rPr>
        <w:t xml:space="preserve">conditions </w:t>
      </w:r>
      <w:r w:rsidR="003A6729" w:rsidRPr="00900F70">
        <w:rPr>
          <w:sz w:val="21"/>
          <w:szCs w:val="21"/>
        </w:rPr>
        <w:t>apply</w:t>
      </w:r>
      <w:r w:rsidR="00851E40" w:rsidRPr="00900F70">
        <w:rPr>
          <w:sz w:val="21"/>
          <w:szCs w:val="21"/>
        </w:rPr>
        <w:t xml:space="preserve">: </w:t>
      </w:r>
    </w:p>
    <w:p w14:paraId="7D9E3E48" w14:textId="77777777" w:rsidR="00900F70" w:rsidRPr="00900F70" w:rsidRDefault="00900F70" w:rsidP="00FA3E9A">
      <w:pPr>
        <w:pStyle w:val="NoSpacing"/>
        <w:rPr>
          <w:sz w:val="21"/>
          <w:szCs w:val="21"/>
        </w:rPr>
      </w:pPr>
    </w:p>
    <w:p w14:paraId="3AC845B8" w14:textId="77777777" w:rsidR="00900F70" w:rsidRDefault="001F674D" w:rsidP="005D4D54">
      <w:pPr>
        <w:pStyle w:val="NoSpacing"/>
        <w:ind w:left="720"/>
        <w:rPr>
          <w:sz w:val="21"/>
          <w:szCs w:val="21"/>
        </w:rPr>
      </w:pPr>
      <w:r>
        <w:rPr>
          <w:rFonts w:eastAsia="Times New Roman" w:cs="Courier New"/>
          <w:noProof/>
          <w:sz w:val="21"/>
          <w:szCs w:val="21"/>
        </w:rPr>
        <mc:AlternateContent>
          <mc:Choice Requires="wps">
            <w:drawing>
              <wp:anchor distT="0" distB="0" distL="114300" distR="114300" simplePos="0" relativeHeight="251659776" behindDoc="0" locked="0" layoutInCell="1" allowOverlap="1" wp14:anchorId="4376FC29" wp14:editId="46B47DFF">
                <wp:simplePos x="0" y="0"/>
                <wp:positionH relativeFrom="column">
                  <wp:posOffset>163195</wp:posOffset>
                </wp:positionH>
                <wp:positionV relativeFrom="paragraph">
                  <wp:posOffset>69850</wp:posOffset>
                </wp:positionV>
                <wp:extent cx="90805" cy="90805"/>
                <wp:effectExtent l="10795" t="12700" r="12700" b="1079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AC52B" id="Rectangle 16" o:spid="_x0000_s1026" style="position:absolute;margin-left:12.85pt;margin-top:5.5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"/>
            </w:pict>
          </mc:Fallback>
        </mc:AlternateContent>
      </w:r>
      <w:r w:rsidR="00C31828" w:rsidRPr="00900F70">
        <w:rPr>
          <w:sz w:val="21"/>
          <w:szCs w:val="21"/>
        </w:rPr>
        <w:t xml:space="preserve">It has been less than one year since </w:t>
      </w:r>
      <w:r w:rsidR="00335985">
        <w:rPr>
          <w:sz w:val="21"/>
          <w:szCs w:val="21"/>
        </w:rPr>
        <w:t>w</w:t>
      </w:r>
      <w:r w:rsidR="00C31828" w:rsidRPr="00900F70">
        <w:rPr>
          <w:sz w:val="21"/>
          <w:szCs w:val="21"/>
        </w:rPr>
        <w:t>ardship was terminated, Probation case was closed, or last arrest</w:t>
      </w:r>
      <w:r w:rsidR="005054DB" w:rsidRPr="00900F70">
        <w:rPr>
          <w:sz w:val="21"/>
          <w:szCs w:val="21"/>
        </w:rPr>
        <w:t xml:space="preserve"> </w:t>
      </w:r>
    </w:p>
    <w:p w14:paraId="30277D89" w14:textId="77777777" w:rsidR="00C31828" w:rsidRPr="00900F70" w:rsidRDefault="00CC00E7" w:rsidP="0028586B">
      <w:pPr>
        <w:pStyle w:val="NoSpacing"/>
        <w:rPr>
          <w:sz w:val="21"/>
          <w:szCs w:val="21"/>
        </w:rPr>
      </w:pPr>
      <w:r>
        <w:rPr>
          <w:sz w:val="19"/>
          <w:szCs w:val="19"/>
        </w:rPr>
        <w:t xml:space="preserve">    </w:t>
      </w:r>
      <w:r w:rsidR="001F674D">
        <w:rPr>
          <w:rFonts w:eastAsia="Times New Roman" w:cs="Courier New"/>
          <w:noProof/>
          <w:sz w:val="21"/>
          <w:szCs w:val="21"/>
        </w:rPr>
        <mc:AlternateContent>
          <mc:Choice Requires="wps">
            <w:drawing>
              <wp:anchor distT="0" distB="0" distL="114300" distR="114300" simplePos="0" relativeHeight="251660800" behindDoc="0" locked="0" layoutInCell="1" allowOverlap="1" wp14:anchorId="155275F5" wp14:editId="1783F513">
                <wp:simplePos x="0" y="0"/>
                <wp:positionH relativeFrom="column">
                  <wp:posOffset>163195</wp:posOffset>
                </wp:positionH>
                <wp:positionV relativeFrom="paragraph">
                  <wp:posOffset>40640</wp:posOffset>
                </wp:positionV>
                <wp:extent cx="90805" cy="90805"/>
                <wp:effectExtent l="10795" t="12065" r="12700" b="1143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1EB5E" id="Rectangle 17" o:spid="_x0000_s1026" style="position:absolute;margin-left:12.85pt;margin-top:3.2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"/>
            </w:pict>
          </mc:Fallback>
        </mc:AlternateContent>
      </w:r>
      <w:r w:rsidR="0028586B">
        <w:rPr>
          <w:sz w:val="19"/>
          <w:szCs w:val="19"/>
        </w:rPr>
        <w:t xml:space="preserve">             </w:t>
      </w:r>
      <w:r w:rsidR="00335985">
        <w:rPr>
          <w:sz w:val="21"/>
          <w:szCs w:val="21"/>
        </w:rPr>
        <w:t>You have</w:t>
      </w:r>
      <w:r w:rsidR="00C31828" w:rsidRPr="00900F70">
        <w:rPr>
          <w:sz w:val="21"/>
          <w:szCs w:val="21"/>
        </w:rPr>
        <w:t xml:space="preserve"> pending adult or juvenile matters</w:t>
      </w:r>
    </w:p>
    <w:p w14:paraId="7607B480" w14:textId="77777777" w:rsidR="00C31828" w:rsidRPr="00900F70" w:rsidRDefault="001F674D" w:rsidP="005D4D54">
      <w:pPr>
        <w:pStyle w:val="NoSpacing"/>
        <w:ind w:left="720"/>
        <w:rPr>
          <w:sz w:val="21"/>
          <w:szCs w:val="21"/>
        </w:rPr>
      </w:pPr>
      <w:r>
        <w:rPr>
          <w:rFonts w:eastAsia="Times New Roman" w:cs="Courier New"/>
          <w:noProof/>
          <w:sz w:val="21"/>
          <w:szCs w:val="21"/>
        </w:rPr>
        <mc:AlternateContent>
          <mc:Choice Requires="wps">
            <w:drawing>
              <wp:anchor distT="0" distB="0" distL="114300" distR="114300" simplePos="0" relativeHeight="251661824" behindDoc="0" locked="0" layoutInCell="1" allowOverlap="1" wp14:anchorId="3C5D8ECD" wp14:editId="6C3C3173">
                <wp:simplePos x="0" y="0"/>
                <wp:positionH relativeFrom="column">
                  <wp:posOffset>163195</wp:posOffset>
                </wp:positionH>
                <wp:positionV relativeFrom="paragraph">
                  <wp:posOffset>48260</wp:posOffset>
                </wp:positionV>
                <wp:extent cx="90805" cy="90805"/>
                <wp:effectExtent l="10795" t="10160" r="12700" b="1333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26C87" id="Rectangle 18" o:spid="_x0000_s1026" style="position:absolute;margin-left:12.85pt;margin-top:3.8pt;width:7.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TyHAIAADo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"/>
            </w:pict>
          </mc:Fallback>
        </mc:AlternateContent>
      </w:r>
      <w:r w:rsidR="00335985">
        <w:rPr>
          <w:sz w:val="21"/>
          <w:szCs w:val="21"/>
        </w:rPr>
        <w:t>You are</w:t>
      </w:r>
      <w:r w:rsidR="00C31828" w:rsidRPr="00900F70">
        <w:rPr>
          <w:sz w:val="21"/>
          <w:szCs w:val="21"/>
        </w:rPr>
        <w:t xml:space="preserve"> currently on Juvenile or Adult Probation or Parole</w:t>
      </w:r>
    </w:p>
    <w:p w14:paraId="20A49A7F" w14:textId="77777777" w:rsidR="00C31828" w:rsidRPr="00900F70" w:rsidRDefault="001F674D" w:rsidP="005D4D54">
      <w:pPr>
        <w:pStyle w:val="NoSpacing"/>
        <w:ind w:left="720"/>
        <w:rPr>
          <w:sz w:val="21"/>
          <w:szCs w:val="21"/>
        </w:rPr>
      </w:pPr>
      <w:r>
        <w:rPr>
          <w:rFonts w:eastAsia="Times New Roman" w:cs="Courier New"/>
          <w:noProof/>
          <w:sz w:val="21"/>
          <w:szCs w:val="21"/>
        </w:rPr>
        <mc:AlternateContent>
          <mc:Choice Requires="wps">
            <w:drawing>
              <wp:anchor distT="0" distB="0" distL="114300" distR="114300" simplePos="0" relativeHeight="251662848" behindDoc="0" locked="0" layoutInCell="1" allowOverlap="1" wp14:anchorId="5C4206F5" wp14:editId="6C11BA58">
                <wp:simplePos x="0" y="0"/>
                <wp:positionH relativeFrom="column">
                  <wp:posOffset>163195</wp:posOffset>
                </wp:positionH>
                <wp:positionV relativeFrom="paragraph">
                  <wp:posOffset>41275</wp:posOffset>
                </wp:positionV>
                <wp:extent cx="90805" cy="90805"/>
                <wp:effectExtent l="10795" t="12700" r="12700" b="1079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7F489" id="Rectangle 19" o:spid="_x0000_s1026" style="position:absolute;margin-left:12.85pt;margin-top:3.25pt;width:7.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"/>
            </w:pict>
          </mc:Fallback>
        </mc:AlternateContent>
      </w:r>
      <w:r w:rsidR="005C7C13">
        <w:rPr>
          <w:sz w:val="21"/>
          <w:szCs w:val="21"/>
        </w:rPr>
        <w:t>You have</w:t>
      </w:r>
      <w:r w:rsidR="00C31828" w:rsidRPr="00900F70">
        <w:rPr>
          <w:sz w:val="21"/>
          <w:szCs w:val="21"/>
        </w:rPr>
        <w:t xml:space="preserve"> outstanding warrants as an adult or juvenile</w:t>
      </w:r>
    </w:p>
    <w:p w14:paraId="3C4484B4" w14:textId="77777777" w:rsidR="00851E40" w:rsidRPr="00900F70" w:rsidRDefault="001F674D" w:rsidP="005D4D54">
      <w:pPr>
        <w:pStyle w:val="NoSpacing"/>
        <w:ind w:left="720"/>
        <w:rPr>
          <w:sz w:val="21"/>
          <w:szCs w:val="21"/>
        </w:rPr>
      </w:pPr>
      <w:r>
        <w:rPr>
          <w:rFonts w:eastAsia="Times New Roman" w:cs="Courier New"/>
          <w:noProof/>
          <w:sz w:val="21"/>
          <w:szCs w:val="21"/>
        </w:rPr>
        <mc:AlternateContent>
          <mc:Choice Requires="wps">
            <w:drawing>
              <wp:anchor distT="0" distB="0" distL="114300" distR="114300" simplePos="0" relativeHeight="251657728" behindDoc="0" locked="0" layoutInCell="1" allowOverlap="1" wp14:anchorId="75C9A977" wp14:editId="54773E8E">
                <wp:simplePos x="0" y="0"/>
                <wp:positionH relativeFrom="column">
                  <wp:posOffset>163195</wp:posOffset>
                </wp:positionH>
                <wp:positionV relativeFrom="paragraph">
                  <wp:posOffset>38735</wp:posOffset>
                </wp:positionV>
                <wp:extent cx="90805" cy="90805"/>
                <wp:effectExtent l="10795" t="10160" r="12700" b="1333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980EE" id="Rectangle 8" o:spid="_x0000_s1026" style="position:absolute;margin-left:12.85pt;margin-top:3.0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"/>
            </w:pict>
          </mc:Fallback>
        </mc:AlternateContent>
      </w:r>
      <w:r w:rsidR="005C7C13">
        <w:rPr>
          <w:sz w:val="21"/>
          <w:szCs w:val="21"/>
        </w:rPr>
        <w:t xml:space="preserve">You are </w:t>
      </w:r>
      <w:r w:rsidR="00851E40" w:rsidRPr="00900F70">
        <w:rPr>
          <w:sz w:val="21"/>
          <w:szCs w:val="21"/>
        </w:rPr>
        <w:t xml:space="preserve">currently involved in any civil litigation, or pending any civil litigation involving </w:t>
      </w:r>
      <w:r w:rsidR="00E913E6">
        <w:rPr>
          <w:sz w:val="21"/>
          <w:szCs w:val="21"/>
        </w:rPr>
        <w:t>the</w:t>
      </w:r>
      <w:r w:rsidR="00851E40" w:rsidRPr="00900F70">
        <w:rPr>
          <w:sz w:val="21"/>
          <w:szCs w:val="21"/>
        </w:rPr>
        <w:t xml:space="preserve"> juvenile record being sealed.</w:t>
      </w:r>
    </w:p>
    <w:p w14:paraId="2BA3B818" w14:textId="77777777" w:rsidR="007F0927" w:rsidRDefault="000A3A15" w:rsidP="00181F51">
      <w:pPr>
        <w:pStyle w:val="Default"/>
        <w:rPr>
          <w:sz w:val="21"/>
          <w:szCs w:val="21"/>
        </w:rPr>
      </w:pPr>
      <w:r w:rsidRPr="00900F70">
        <w:rPr>
          <w:sz w:val="21"/>
          <w:szCs w:val="21"/>
        </w:rPr>
        <w:tab/>
      </w:r>
    </w:p>
    <w:p w14:paraId="6AA9A180" w14:textId="77777777" w:rsidR="000A5194" w:rsidRDefault="000A5194">
      <w:pPr>
        <w:pStyle w:val="Default"/>
        <w:jc w:val="center"/>
        <w:rPr>
          <w:rFonts w:asciiTheme="minorHAnsi" w:hAnsiTheme="minorHAnsi"/>
          <w:b/>
          <w:sz w:val="22"/>
          <w:szCs w:val="22"/>
        </w:rPr>
      </w:pPr>
    </w:p>
    <w:p w14:paraId="56E6E7FE" w14:textId="77777777" w:rsidR="000A5194" w:rsidRDefault="000A5194">
      <w:pPr>
        <w:pStyle w:val="Default"/>
        <w:jc w:val="center"/>
        <w:rPr>
          <w:rFonts w:asciiTheme="minorHAnsi" w:hAnsiTheme="minorHAnsi"/>
          <w:b/>
          <w:sz w:val="22"/>
          <w:szCs w:val="22"/>
        </w:rPr>
      </w:pPr>
    </w:p>
    <w:p w14:paraId="42DA4E3B" w14:textId="08A5ACE8" w:rsidR="000A3A15" w:rsidRPr="004B2757" w:rsidRDefault="000A3A15">
      <w:pPr>
        <w:pStyle w:val="Default"/>
        <w:jc w:val="center"/>
        <w:rPr>
          <w:rFonts w:asciiTheme="minorHAnsi" w:hAnsiTheme="minorHAnsi"/>
          <w:sz w:val="22"/>
          <w:szCs w:val="22"/>
        </w:rPr>
      </w:pPr>
      <w:r w:rsidRPr="004B2757">
        <w:rPr>
          <w:rFonts w:asciiTheme="minorHAnsi" w:hAnsiTheme="minorHAnsi"/>
          <w:b/>
          <w:sz w:val="22"/>
          <w:szCs w:val="22"/>
        </w:rPr>
        <w:lastRenderedPageBreak/>
        <w:t xml:space="preserve">This guide is intended as an information tool ONLY and </w:t>
      </w:r>
      <w:r w:rsidRPr="004B2757">
        <w:rPr>
          <w:rFonts w:asciiTheme="minorHAnsi" w:hAnsiTheme="minorHAnsi"/>
          <w:b/>
          <w:bCs/>
          <w:sz w:val="22"/>
          <w:szCs w:val="22"/>
        </w:rPr>
        <w:t>is not intended as legal advice</w:t>
      </w:r>
      <w:r w:rsidRPr="004B2757">
        <w:rPr>
          <w:rFonts w:asciiTheme="minorHAnsi" w:hAnsiTheme="minorHAnsi"/>
          <w:b/>
          <w:sz w:val="22"/>
          <w:szCs w:val="22"/>
        </w:rPr>
        <w:t>.</w:t>
      </w:r>
    </w:p>
    <w:p w14:paraId="4BF7FB49" w14:textId="77777777" w:rsidR="00B150B7" w:rsidRPr="004B2757" w:rsidRDefault="000A3A15" w:rsidP="000A3A15">
      <w:pPr>
        <w:pStyle w:val="Default"/>
        <w:jc w:val="center"/>
        <w:rPr>
          <w:rFonts w:asciiTheme="minorHAnsi" w:hAnsiTheme="minorHAnsi"/>
          <w:b/>
          <w:sz w:val="22"/>
          <w:szCs w:val="22"/>
        </w:rPr>
      </w:pPr>
      <w:r w:rsidRPr="004B2757">
        <w:rPr>
          <w:rFonts w:asciiTheme="minorHAnsi" w:hAnsiTheme="minorHAnsi"/>
          <w:b/>
          <w:sz w:val="22"/>
          <w:szCs w:val="22"/>
        </w:rPr>
        <w:t xml:space="preserve">References in this fact sheet to laws and websites are included only to alert the public to their existence. </w:t>
      </w:r>
    </w:p>
    <w:p w14:paraId="036FEECC" w14:textId="77777777" w:rsidR="000A3A15" w:rsidRPr="004B2757" w:rsidRDefault="000A3A15" w:rsidP="000A3A15">
      <w:pPr>
        <w:pStyle w:val="Default"/>
        <w:jc w:val="center"/>
        <w:rPr>
          <w:rFonts w:asciiTheme="minorHAnsi" w:hAnsiTheme="minorHAnsi"/>
          <w:b/>
          <w:sz w:val="22"/>
          <w:szCs w:val="22"/>
        </w:rPr>
      </w:pPr>
      <w:r w:rsidRPr="004B2757">
        <w:rPr>
          <w:rFonts w:asciiTheme="minorHAnsi" w:hAnsiTheme="minorHAnsi"/>
          <w:b/>
          <w:sz w:val="22"/>
          <w:szCs w:val="22"/>
        </w:rPr>
        <w:t>Application of such provisions to specific situations requires consultation with an expert in law.</w:t>
      </w:r>
    </w:p>
    <w:p w14:paraId="7828C253" w14:textId="77777777" w:rsidR="00361008" w:rsidRPr="004B2757" w:rsidRDefault="00361008" w:rsidP="000A3A15">
      <w:pPr>
        <w:pStyle w:val="Default"/>
        <w:jc w:val="center"/>
        <w:rPr>
          <w:rFonts w:asciiTheme="minorHAnsi" w:hAnsiTheme="minorHAnsi"/>
          <w:b/>
          <w:sz w:val="22"/>
          <w:szCs w:val="22"/>
        </w:rPr>
      </w:pPr>
    </w:p>
    <w:p w14:paraId="4EB3EF86" w14:textId="77777777" w:rsidR="002F0EE6" w:rsidRPr="004B2757" w:rsidRDefault="002F0EE6" w:rsidP="000A3A15">
      <w:pPr>
        <w:pStyle w:val="Default"/>
        <w:jc w:val="center"/>
        <w:rPr>
          <w:rFonts w:asciiTheme="minorHAnsi" w:hAnsiTheme="minorHAnsi"/>
          <w:b/>
          <w:i/>
          <w:sz w:val="22"/>
          <w:szCs w:val="22"/>
          <w:u w:val="single"/>
        </w:rPr>
      </w:pPr>
      <w:r w:rsidRPr="004B2757">
        <w:rPr>
          <w:rFonts w:asciiTheme="minorHAnsi" w:hAnsiTheme="minorHAnsi"/>
          <w:b/>
          <w:sz w:val="22"/>
          <w:szCs w:val="22"/>
        </w:rPr>
        <w:t xml:space="preserve"> </w:t>
      </w:r>
      <w:r w:rsidRPr="004B2757">
        <w:rPr>
          <w:rFonts w:asciiTheme="minorHAnsi" w:hAnsiTheme="minorHAnsi"/>
          <w:b/>
          <w:i/>
          <w:sz w:val="22"/>
          <w:szCs w:val="22"/>
          <w:u w:val="single"/>
        </w:rPr>
        <w:t>Penal Code 1203.47:</w:t>
      </w:r>
    </w:p>
    <w:p w14:paraId="67F8CDCE" w14:textId="77777777" w:rsidR="00126A32" w:rsidRPr="004B2757" w:rsidRDefault="00126A32" w:rsidP="000A3A15">
      <w:pPr>
        <w:pStyle w:val="Default"/>
        <w:jc w:val="center"/>
        <w:rPr>
          <w:rFonts w:asciiTheme="minorHAnsi" w:hAnsiTheme="minorHAnsi"/>
          <w:b/>
          <w:i/>
          <w:sz w:val="22"/>
          <w:szCs w:val="22"/>
          <w:u w:val="single"/>
        </w:rPr>
      </w:pPr>
    </w:p>
    <w:p w14:paraId="106145B6" w14:textId="77777777" w:rsidR="000A5194" w:rsidRPr="000A5194" w:rsidRDefault="000A5194" w:rsidP="000A5194">
      <w:pPr>
        <w:shd w:val="clear" w:color="auto" w:fill="FFFFFF"/>
        <w:spacing w:after="0" w:line="240" w:lineRule="auto"/>
        <w:textAlignment w:val="baseline"/>
        <w:rPr>
          <w:rFonts w:asciiTheme="minorHAnsi" w:eastAsia="Times New Roman" w:hAnsiTheme="minorHAnsi" w:cstheme="minorHAnsi"/>
          <w:color w:val="333333"/>
          <w:sz w:val="20"/>
          <w:szCs w:val="20"/>
          <w:bdr w:val="none" w:sz="0" w:space="0" w:color="auto" w:frame="1"/>
          <w:lang w:val="en"/>
        </w:rPr>
      </w:pPr>
      <w:r w:rsidRPr="000A5194">
        <w:rPr>
          <w:rFonts w:asciiTheme="minorHAnsi" w:eastAsia="Times New Roman" w:hAnsiTheme="minorHAnsi" w:cstheme="minorHAnsi"/>
          <w:color w:val="333333"/>
          <w:sz w:val="20"/>
          <w:szCs w:val="20"/>
          <w:bdr w:val="none" w:sz="0" w:space="0" w:color="auto" w:frame="1"/>
          <w:lang w:val="en"/>
        </w:rPr>
        <w:t>(a) A person who was found to be a person described in Section 602 of the Welfare and Institutions Code by reason of the commission of an offense described in subdivision (b) of Section 647 or in Section 653.22 may, upon reaching 18 years of age, petition the court to have his or her record sealed, as provided in Section 781 of the Welfare and Institutions Code, except that, as pertaining to any records regarding the commission of an offense described in subdivision (b) of Section 647 or in Section 653.22, it shall not be a requirement in granting the petition for the person to show that he or she has not been convicted of a felony or of any misdemeanor involving moral turpitude, or that rehabilitation has been attained to the satisfaction of the court. Upon granting the petition, all records relating to the violation or violations of subdivision (b) of Section 647 or of Section 653.22, or both, shall be sealed pursuant to Section 781 of the Welfare and Institutions Code.</w:t>
      </w:r>
    </w:p>
    <w:p w14:paraId="7EBC0EEF" w14:textId="77777777" w:rsidR="000A5194" w:rsidRPr="000A5194" w:rsidRDefault="000A5194" w:rsidP="000A5194">
      <w:pPr>
        <w:shd w:val="clear" w:color="auto" w:fill="FFFFFF"/>
        <w:spacing w:after="0" w:line="240" w:lineRule="auto"/>
        <w:textAlignment w:val="baseline"/>
        <w:rPr>
          <w:rFonts w:asciiTheme="minorHAnsi" w:eastAsia="Times New Roman" w:hAnsiTheme="minorHAnsi" w:cstheme="minorHAnsi"/>
          <w:color w:val="333333"/>
          <w:sz w:val="20"/>
          <w:szCs w:val="20"/>
          <w:bdr w:val="none" w:sz="0" w:space="0" w:color="auto" w:frame="1"/>
          <w:lang w:val="en"/>
        </w:rPr>
      </w:pPr>
      <w:r w:rsidRPr="000A5194">
        <w:rPr>
          <w:rFonts w:asciiTheme="minorHAnsi" w:eastAsia="Times New Roman" w:hAnsiTheme="minorHAnsi" w:cstheme="minorHAnsi"/>
          <w:color w:val="333333"/>
          <w:sz w:val="20"/>
          <w:szCs w:val="20"/>
          <w:bdr w:val="none" w:sz="0" w:space="0" w:color="auto" w:frame="1"/>
          <w:lang w:val="en"/>
        </w:rPr>
        <w:t>(b) The relief provided by this section does not apply to a person adjudicated pursuant to subdivision (b) of Section 647 or of Section 653.22 who paid money or any other valuable thing, or attempted to pay money or any other valuable thing, to any person for the purpose of prostitution as defined in subdivision (b) of Section 647.</w:t>
      </w:r>
    </w:p>
    <w:p w14:paraId="0F95F365" w14:textId="77777777" w:rsidR="000A5194" w:rsidRPr="000A5194" w:rsidRDefault="000A5194" w:rsidP="000A5194">
      <w:pPr>
        <w:shd w:val="clear" w:color="auto" w:fill="FFFFFF"/>
        <w:spacing w:after="0" w:line="240" w:lineRule="auto"/>
        <w:textAlignment w:val="baseline"/>
        <w:rPr>
          <w:rFonts w:asciiTheme="minorHAnsi" w:eastAsia="Times New Roman" w:hAnsiTheme="minorHAnsi" w:cstheme="minorHAnsi"/>
          <w:color w:val="333333"/>
          <w:sz w:val="20"/>
          <w:szCs w:val="20"/>
          <w:bdr w:val="none" w:sz="0" w:space="0" w:color="auto" w:frame="1"/>
          <w:lang w:val="en"/>
        </w:rPr>
      </w:pPr>
      <w:r w:rsidRPr="000A5194">
        <w:rPr>
          <w:rFonts w:asciiTheme="minorHAnsi" w:eastAsia="Times New Roman" w:hAnsiTheme="minorHAnsi" w:cstheme="minorHAnsi"/>
          <w:color w:val="333333"/>
          <w:sz w:val="20"/>
          <w:szCs w:val="20"/>
          <w:bdr w:val="none" w:sz="0" w:space="0" w:color="auto" w:frame="1"/>
          <w:lang w:val="en"/>
        </w:rPr>
        <w:t>(c) This section applies to adjudications that occurred before, as well as those that occur after, the effective date of this section.</w:t>
      </w:r>
    </w:p>
    <w:p w14:paraId="0C146E8D" w14:textId="12E8B7D8" w:rsidR="00F4093D" w:rsidRDefault="000A5194" w:rsidP="00F4093D">
      <w:pPr>
        <w:shd w:val="clear" w:color="auto" w:fill="FFFFFF"/>
        <w:spacing w:after="0" w:line="240" w:lineRule="auto"/>
        <w:textAlignment w:val="baseline"/>
        <w:rPr>
          <w:rFonts w:asciiTheme="minorHAnsi" w:eastAsia="Times New Roman" w:hAnsiTheme="minorHAnsi" w:cstheme="minorHAnsi"/>
          <w:color w:val="333333"/>
          <w:sz w:val="20"/>
          <w:szCs w:val="20"/>
          <w:bdr w:val="none" w:sz="0" w:space="0" w:color="auto" w:frame="1"/>
          <w:lang w:val="en"/>
        </w:rPr>
      </w:pPr>
      <w:r w:rsidRPr="000A5194">
        <w:rPr>
          <w:rFonts w:asciiTheme="minorHAnsi" w:eastAsia="Times New Roman" w:hAnsiTheme="minorHAnsi" w:cstheme="minorHAnsi"/>
          <w:color w:val="333333"/>
          <w:sz w:val="20"/>
          <w:szCs w:val="20"/>
          <w:bdr w:val="none" w:sz="0" w:space="0" w:color="auto" w:frame="1"/>
          <w:lang w:val="en"/>
        </w:rPr>
        <w:t>(d) A petition granted pursuant to this section does not authorize the sealing of any part of a person’s record that is unrelated to a violation of subdivision (b) of Section 647, Section 653.22, or both.</w:t>
      </w:r>
    </w:p>
    <w:p w14:paraId="21EA4704" w14:textId="77777777" w:rsidR="00F4093D" w:rsidRPr="00F4093D" w:rsidRDefault="00F4093D" w:rsidP="00F4093D">
      <w:pPr>
        <w:shd w:val="clear" w:color="auto" w:fill="FFFFFF"/>
        <w:spacing w:after="0" w:line="240" w:lineRule="auto"/>
        <w:textAlignment w:val="baseline"/>
        <w:rPr>
          <w:rFonts w:asciiTheme="minorHAnsi" w:eastAsia="Times New Roman" w:hAnsiTheme="minorHAnsi" w:cstheme="minorHAnsi"/>
          <w:color w:val="333333"/>
          <w:sz w:val="20"/>
          <w:szCs w:val="20"/>
          <w:bdr w:val="none" w:sz="0" w:space="0" w:color="auto" w:frame="1"/>
          <w:lang w:val="en"/>
        </w:rPr>
      </w:pPr>
    </w:p>
    <w:p w14:paraId="7BADA5C9" w14:textId="77777777" w:rsidR="009A5087" w:rsidRPr="004B2757" w:rsidRDefault="009A5087" w:rsidP="009A5087">
      <w:pPr>
        <w:jc w:val="center"/>
        <w:rPr>
          <w:rFonts w:asciiTheme="minorHAnsi" w:hAnsiTheme="minorHAnsi" w:cstheme="minorHAnsi"/>
          <w:b/>
          <w:i/>
          <w:u w:val="single"/>
        </w:rPr>
      </w:pPr>
      <w:r w:rsidRPr="004B2757">
        <w:rPr>
          <w:rFonts w:asciiTheme="minorHAnsi" w:hAnsiTheme="minorHAnsi" w:cstheme="minorHAnsi"/>
          <w:b/>
          <w:i/>
          <w:color w:val="333333"/>
          <w:u w:val="single"/>
        </w:rPr>
        <w:t>Where can I get a record sealing application?</w:t>
      </w:r>
    </w:p>
    <w:p w14:paraId="4FBE1790" w14:textId="77777777" w:rsidR="005C7C13" w:rsidRPr="004B2757" w:rsidRDefault="009A5087" w:rsidP="009A5087">
      <w:pPr>
        <w:pStyle w:val="Default"/>
        <w:rPr>
          <w:rFonts w:asciiTheme="minorHAnsi" w:hAnsiTheme="minorHAnsi"/>
          <w:color w:val="auto"/>
          <w:sz w:val="20"/>
          <w:szCs w:val="20"/>
        </w:rPr>
      </w:pPr>
      <w:r w:rsidRPr="004B2757">
        <w:rPr>
          <w:rFonts w:asciiTheme="minorHAnsi" w:hAnsiTheme="minorHAnsi"/>
          <w:b/>
          <w:color w:val="auto"/>
          <w:sz w:val="20"/>
          <w:szCs w:val="20"/>
        </w:rPr>
        <w:t>In person:</w:t>
      </w:r>
      <w:r w:rsidRPr="004B2757">
        <w:rPr>
          <w:rFonts w:asciiTheme="minorHAnsi" w:hAnsiTheme="minorHAnsi"/>
          <w:color w:val="auto"/>
          <w:sz w:val="20"/>
          <w:szCs w:val="20"/>
        </w:rPr>
        <w:t xml:space="preserve"> </w:t>
      </w:r>
      <w:r w:rsidR="005C7C13" w:rsidRPr="004B2757">
        <w:rPr>
          <w:rFonts w:asciiTheme="minorHAnsi" w:hAnsiTheme="minorHAnsi"/>
          <w:color w:val="auto"/>
          <w:sz w:val="20"/>
          <w:szCs w:val="20"/>
        </w:rPr>
        <w:t xml:space="preserve">Alameda County </w:t>
      </w:r>
      <w:r w:rsidRPr="004B2757">
        <w:rPr>
          <w:rFonts w:asciiTheme="minorHAnsi" w:hAnsiTheme="minorHAnsi"/>
          <w:color w:val="auto"/>
          <w:sz w:val="20"/>
          <w:szCs w:val="20"/>
        </w:rPr>
        <w:t>Juvenile Justice Center</w:t>
      </w:r>
      <w:r w:rsidR="005C7C13" w:rsidRPr="004B2757">
        <w:rPr>
          <w:rFonts w:asciiTheme="minorHAnsi" w:hAnsiTheme="minorHAnsi"/>
          <w:color w:val="auto"/>
          <w:sz w:val="20"/>
          <w:szCs w:val="20"/>
        </w:rPr>
        <w:t>,</w:t>
      </w:r>
      <w:r w:rsidR="001C2CCD" w:rsidRPr="004B2757">
        <w:rPr>
          <w:rFonts w:asciiTheme="minorHAnsi" w:hAnsiTheme="minorHAnsi"/>
          <w:color w:val="auto"/>
          <w:sz w:val="20"/>
          <w:szCs w:val="20"/>
        </w:rPr>
        <w:t xml:space="preserve"> </w:t>
      </w:r>
      <w:r w:rsidRPr="004B2757">
        <w:rPr>
          <w:rFonts w:asciiTheme="minorHAnsi" w:hAnsiTheme="minorHAnsi"/>
          <w:color w:val="auto"/>
          <w:sz w:val="20"/>
          <w:szCs w:val="20"/>
        </w:rPr>
        <w:t>2500 Fairmont Drive, First Floor, Room C1055, San Leandro, CA 94578</w:t>
      </w:r>
      <w:r w:rsidR="005C7C13" w:rsidRPr="004B2757">
        <w:rPr>
          <w:rFonts w:asciiTheme="minorHAnsi" w:hAnsiTheme="minorHAnsi"/>
          <w:color w:val="auto"/>
          <w:sz w:val="20"/>
          <w:szCs w:val="20"/>
        </w:rPr>
        <w:t>.</w:t>
      </w:r>
    </w:p>
    <w:p w14:paraId="4A9ADFC8" w14:textId="77777777" w:rsidR="009A5087" w:rsidRPr="004B2757" w:rsidRDefault="009A5087" w:rsidP="009A5087">
      <w:pPr>
        <w:pStyle w:val="Default"/>
        <w:rPr>
          <w:rFonts w:asciiTheme="minorHAnsi" w:hAnsiTheme="minorHAnsi"/>
          <w:color w:val="auto"/>
          <w:sz w:val="20"/>
          <w:szCs w:val="20"/>
        </w:rPr>
      </w:pPr>
      <w:r w:rsidRPr="004B2757">
        <w:rPr>
          <w:rFonts w:asciiTheme="minorHAnsi" w:hAnsiTheme="minorHAnsi"/>
          <w:color w:val="auto"/>
          <w:sz w:val="20"/>
          <w:szCs w:val="20"/>
        </w:rPr>
        <w:t xml:space="preserve"> </w:t>
      </w:r>
    </w:p>
    <w:p w14:paraId="3287C7C9" w14:textId="77777777" w:rsidR="009A5087" w:rsidRPr="004B2757" w:rsidRDefault="009A5087" w:rsidP="009A5087">
      <w:pPr>
        <w:pStyle w:val="Default"/>
        <w:rPr>
          <w:rFonts w:asciiTheme="minorHAnsi" w:hAnsiTheme="minorHAnsi"/>
          <w:color w:val="auto"/>
          <w:sz w:val="20"/>
          <w:szCs w:val="20"/>
        </w:rPr>
      </w:pPr>
      <w:r w:rsidRPr="004B2757">
        <w:rPr>
          <w:rFonts w:asciiTheme="minorHAnsi" w:hAnsiTheme="minorHAnsi"/>
          <w:b/>
          <w:color w:val="auto"/>
          <w:sz w:val="20"/>
          <w:szCs w:val="20"/>
        </w:rPr>
        <w:t>Mail:</w:t>
      </w:r>
      <w:r w:rsidRPr="004B2757">
        <w:rPr>
          <w:rFonts w:asciiTheme="minorHAnsi" w:hAnsiTheme="minorHAnsi"/>
          <w:color w:val="auto"/>
          <w:sz w:val="20"/>
          <w:szCs w:val="20"/>
        </w:rPr>
        <w:t xml:space="preserve"> Send a self</w:t>
      </w:r>
      <w:r w:rsidR="003B06D9" w:rsidRPr="004B2757">
        <w:rPr>
          <w:rFonts w:asciiTheme="minorHAnsi" w:hAnsiTheme="minorHAnsi"/>
          <w:color w:val="auto"/>
          <w:sz w:val="20"/>
          <w:szCs w:val="20"/>
        </w:rPr>
        <w:t>-</w:t>
      </w:r>
      <w:r w:rsidRPr="004B2757">
        <w:rPr>
          <w:rFonts w:asciiTheme="minorHAnsi" w:hAnsiTheme="minorHAnsi"/>
          <w:color w:val="auto"/>
          <w:sz w:val="20"/>
          <w:szCs w:val="20"/>
        </w:rPr>
        <w:t>addressed stamp</w:t>
      </w:r>
      <w:r w:rsidR="003B06D9" w:rsidRPr="004B2757">
        <w:rPr>
          <w:rFonts w:asciiTheme="minorHAnsi" w:hAnsiTheme="minorHAnsi"/>
          <w:color w:val="auto"/>
          <w:sz w:val="20"/>
          <w:szCs w:val="20"/>
        </w:rPr>
        <w:t>ed</w:t>
      </w:r>
      <w:r w:rsidRPr="004B2757">
        <w:rPr>
          <w:rFonts w:asciiTheme="minorHAnsi" w:hAnsiTheme="minorHAnsi"/>
          <w:color w:val="auto"/>
          <w:sz w:val="20"/>
          <w:szCs w:val="20"/>
        </w:rPr>
        <w:t xml:space="preserve"> </w:t>
      </w:r>
      <w:r w:rsidR="003B06D9" w:rsidRPr="004B2757">
        <w:rPr>
          <w:rFonts w:asciiTheme="minorHAnsi" w:hAnsiTheme="minorHAnsi"/>
          <w:color w:val="auto"/>
          <w:sz w:val="20"/>
          <w:szCs w:val="20"/>
        </w:rPr>
        <w:t xml:space="preserve">envelope </w:t>
      </w:r>
      <w:r w:rsidRPr="004B2757">
        <w:rPr>
          <w:rFonts w:asciiTheme="minorHAnsi" w:hAnsiTheme="minorHAnsi"/>
          <w:color w:val="auto"/>
          <w:sz w:val="20"/>
          <w:szCs w:val="20"/>
        </w:rPr>
        <w:t>to</w:t>
      </w:r>
      <w:r w:rsidR="003B2F16" w:rsidRPr="004B2757">
        <w:rPr>
          <w:rFonts w:asciiTheme="minorHAnsi" w:hAnsiTheme="minorHAnsi"/>
          <w:color w:val="auto"/>
          <w:sz w:val="20"/>
          <w:szCs w:val="20"/>
        </w:rPr>
        <w:t>:</w:t>
      </w:r>
      <w:r w:rsidR="005C7C13" w:rsidRPr="004B2757">
        <w:rPr>
          <w:rFonts w:asciiTheme="minorHAnsi" w:hAnsiTheme="minorHAnsi"/>
          <w:color w:val="auto"/>
          <w:sz w:val="20"/>
          <w:szCs w:val="20"/>
        </w:rPr>
        <w:t xml:space="preserve"> Alameda County Probation Department,</w:t>
      </w:r>
      <w:r w:rsidRPr="004B2757">
        <w:rPr>
          <w:rFonts w:asciiTheme="minorHAnsi" w:hAnsiTheme="minorHAnsi"/>
          <w:color w:val="auto"/>
          <w:sz w:val="20"/>
          <w:szCs w:val="20"/>
        </w:rPr>
        <w:t xml:space="preserve"> </w:t>
      </w:r>
      <w:r w:rsidR="0073537D" w:rsidRPr="004B2757">
        <w:rPr>
          <w:rFonts w:asciiTheme="minorHAnsi" w:hAnsiTheme="minorHAnsi"/>
          <w:b/>
          <w:color w:val="auto"/>
          <w:sz w:val="20"/>
          <w:szCs w:val="20"/>
        </w:rPr>
        <w:t>Attention:</w:t>
      </w:r>
      <w:r w:rsidR="0073537D" w:rsidRPr="004B2757">
        <w:rPr>
          <w:rFonts w:asciiTheme="minorHAnsi" w:hAnsiTheme="minorHAnsi"/>
          <w:color w:val="auto"/>
          <w:sz w:val="20"/>
          <w:szCs w:val="20"/>
        </w:rPr>
        <w:t xml:space="preserve"> </w:t>
      </w:r>
      <w:r w:rsidRPr="004B2757">
        <w:rPr>
          <w:rFonts w:asciiTheme="minorHAnsi" w:hAnsiTheme="minorHAnsi"/>
          <w:b/>
          <w:color w:val="auto"/>
          <w:sz w:val="20"/>
          <w:szCs w:val="20"/>
        </w:rPr>
        <w:t xml:space="preserve">Record Sealing </w:t>
      </w:r>
      <w:r w:rsidR="003B06D9" w:rsidRPr="004B2757">
        <w:rPr>
          <w:rFonts w:asciiTheme="minorHAnsi" w:hAnsiTheme="minorHAnsi"/>
          <w:b/>
          <w:color w:val="auto"/>
          <w:sz w:val="20"/>
          <w:szCs w:val="20"/>
        </w:rPr>
        <w:t>Clerk</w:t>
      </w:r>
      <w:r w:rsidRPr="004B2757">
        <w:rPr>
          <w:rFonts w:asciiTheme="minorHAnsi" w:hAnsiTheme="minorHAnsi"/>
          <w:color w:val="auto"/>
          <w:sz w:val="20"/>
          <w:szCs w:val="20"/>
        </w:rPr>
        <w:t>, 2500 Fairmont Dr</w:t>
      </w:r>
      <w:r w:rsidR="007D3EBE" w:rsidRPr="004B2757">
        <w:rPr>
          <w:rFonts w:asciiTheme="minorHAnsi" w:hAnsiTheme="minorHAnsi"/>
          <w:color w:val="auto"/>
          <w:sz w:val="20"/>
          <w:szCs w:val="20"/>
        </w:rPr>
        <w:t>ive, First Floor</w:t>
      </w:r>
      <w:r w:rsidR="003B06D9" w:rsidRPr="004B2757">
        <w:rPr>
          <w:rFonts w:asciiTheme="minorHAnsi" w:hAnsiTheme="minorHAnsi"/>
          <w:color w:val="auto"/>
          <w:sz w:val="20"/>
          <w:szCs w:val="20"/>
        </w:rPr>
        <w:t>-</w:t>
      </w:r>
      <w:r w:rsidR="007D3EBE" w:rsidRPr="004B2757">
        <w:rPr>
          <w:rFonts w:asciiTheme="minorHAnsi" w:hAnsiTheme="minorHAnsi"/>
          <w:color w:val="auto"/>
          <w:sz w:val="20"/>
          <w:szCs w:val="20"/>
        </w:rPr>
        <w:t xml:space="preserve"> Room C1055,</w:t>
      </w:r>
      <w:r w:rsidRPr="004B2757">
        <w:rPr>
          <w:rFonts w:asciiTheme="minorHAnsi" w:hAnsiTheme="minorHAnsi"/>
          <w:color w:val="auto"/>
          <w:sz w:val="20"/>
          <w:szCs w:val="20"/>
        </w:rPr>
        <w:t xml:space="preserve"> San Leandro, CA 94578</w:t>
      </w:r>
      <w:r w:rsidR="003B06D9" w:rsidRPr="004B2757">
        <w:rPr>
          <w:rFonts w:asciiTheme="minorHAnsi" w:hAnsiTheme="minorHAnsi"/>
          <w:color w:val="auto"/>
          <w:sz w:val="20"/>
          <w:szCs w:val="20"/>
        </w:rPr>
        <w:t xml:space="preserve">. </w:t>
      </w:r>
    </w:p>
    <w:p w14:paraId="1E08327A" w14:textId="77777777" w:rsidR="005C7C13" w:rsidRPr="004B2757" w:rsidRDefault="005C7C13" w:rsidP="009A5087">
      <w:pPr>
        <w:pStyle w:val="Default"/>
        <w:rPr>
          <w:rFonts w:asciiTheme="minorHAnsi" w:hAnsiTheme="minorHAnsi"/>
          <w:color w:val="auto"/>
          <w:sz w:val="20"/>
          <w:szCs w:val="20"/>
        </w:rPr>
      </w:pPr>
    </w:p>
    <w:p w14:paraId="3B853E99" w14:textId="350B1798" w:rsidR="00865C5A" w:rsidRDefault="009A5087" w:rsidP="009A5087">
      <w:pPr>
        <w:spacing w:after="0" w:line="240" w:lineRule="auto"/>
        <w:rPr>
          <w:rStyle w:val="Hyperlink"/>
          <w:rFonts w:asciiTheme="minorHAnsi" w:hAnsiTheme="minorHAnsi" w:cstheme="minorHAnsi"/>
          <w:sz w:val="20"/>
          <w:szCs w:val="20"/>
        </w:rPr>
      </w:pPr>
      <w:r w:rsidRPr="004B2757">
        <w:rPr>
          <w:rFonts w:asciiTheme="minorHAnsi" w:hAnsiTheme="minorHAnsi"/>
          <w:b/>
          <w:sz w:val="20"/>
          <w:szCs w:val="20"/>
        </w:rPr>
        <w:t>On-Line:</w:t>
      </w:r>
      <w:r w:rsidRPr="004B2757">
        <w:rPr>
          <w:rFonts w:asciiTheme="minorHAnsi" w:hAnsiTheme="minorHAnsi"/>
          <w:sz w:val="20"/>
          <w:szCs w:val="20"/>
        </w:rPr>
        <w:t xml:space="preserve"> </w:t>
      </w:r>
      <w:r w:rsidR="007D3EBE" w:rsidRPr="004B2757">
        <w:rPr>
          <w:rFonts w:asciiTheme="minorHAnsi" w:hAnsiTheme="minorHAnsi"/>
          <w:sz w:val="20"/>
          <w:szCs w:val="20"/>
        </w:rPr>
        <w:t xml:space="preserve">Alameda County Probation Department website: </w:t>
      </w:r>
      <w:hyperlink r:id="rId12" w:history="1">
        <w:r w:rsidR="007D3EBE" w:rsidRPr="004B2757">
          <w:rPr>
            <w:rStyle w:val="Hyperlink"/>
            <w:rFonts w:asciiTheme="minorHAnsi" w:hAnsiTheme="minorHAnsi" w:cstheme="minorHAnsi"/>
            <w:sz w:val="20"/>
            <w:szCs w:val="20"/>
          </w:rPr>
          <w:t>http://acgov.org/probation/index.htm</w:t>
        </w:r>
      </w:hyperlink>
      <w:r w:rsidR="00B17D9C">
        <w:rPr>
          <w:rStyle w:val="Hyperlink"/>
          <w:rFonts w:asciiTheme="minorHAnsi" w:hAnsiTheme="minorHAnsi" w:cstheme="minorHAnsi"/>
          <w:sz w:val="20"/>
          <w:szCs w:val="20"/>
        </w:rPr>
        <w:t xml:space="preserve"> </w:t>
      </w:r>
    </w:p>
    <w:p w14:paraId="2472E37D" w14:textId="099E5053" w:rsidR="00B17D9C" w:rsidRPr="004B2757" w:rsidRDefault="00C30623" w:rsidP="009A5087">
      <w:pPr>
        <w:spacing w:after="0" w:line="240" w:lineRule="auto"/>
        <w:rPr>
          <w:rFonts w:asciiTheme="minorHAnsi" w:eastAsia="Times New Roman" w:hAnsiTheme="minorHAnsi" w:cs="Tahoma"/>
          <w:bCs/>
          <w:color w:val="000000"/>
          <w:sz w:val="20"/>
          <w:szCs w:val="20"/>
        </w:rPr>
      </w:pPr>
      <w:r>
        <w:rPr>
          <w:rStyle w:val="Hyperlink"/>
          <w:rFonts w:asciiTheme="minorHAnsi" w:hAnsiTheme="minorHAnsi" w:cstheme="minorHAnsi"/>
          <w:sz w:val="20"/>
          <w:szCs w:val="20"/>
        </w:rPr>
        <w:t xml:space="preserve">                </w:t>
      </w:r>
      <w:r w:rsidR="00B17D9C" w:rsidRPr="00C30623">
        <w:rPr>
          <w:rStyle w:val="Hyperlink"/>
          <w:rFonts w:asciiTheme="minorHAnsi" w:hAnsiTheme="minorHAnsi" w:cstheme="minorHAnsi"/>
          <w:color w:val="auto"/>
          <w:sz w:val="20"/>
          <w:szCs w:val="20"/>
        </w:rPr>
        <w:t xml:space="preserve">Or you can also visit: </w:t>
      </w:r>
      <w:hyperlink r:id="rId13" w:history="1">
        <w:r w:rsidR="00B17D9C" w:rsidRPr="00C30623">
          <w:rPr>
            <w:rStyle w:val="Hyperlink"/>
            <w:rFonts w:asciiTheme="minorHAnsi" w:hAnsiTheme="minorHAnsi" w:cstheme="minorHAnsi"/>
            <w:color w:val="auto"/>
            <w:sz w:val="20"/>
            <w:szCs w:val="20"/>
          </w:rPr>
          <w:t>https://www.courts.ca.gov/documents/jv595.pdf</w:t>
        </w:r>
      </w:hyperlink>
    </w:p>
    <w:p w14:paraId="01BF49FA" w14:textId="77777777" w:rsidR="007D3EBE" w:rsidRPr="004B2757" w:rsidRDefault="007D3EBE" w:rsidP="00865C5A">
      <w:pPr>
        <w:spacing w:after="0" w:line="240" w:lineRule="auto"/>
        <w:jc w:val="center"/>
        <w:rPr>
          <w:rFonts w:asciiTheme="minorHAnsi" w:eastAsia="Times New Roman" w:hAnsiTheme="minorHAnsi" w:cs="Tahoma"/>
          <w:b/>
          <w:bCs/>
          <w:i/>
          <w:color w:val="000000"/>
          <w:u w:val="single"/>
        </w:rPr>
      </w:pPr>
    </w:p>
    <w:p w14:paraId="2285BFDB" w14:textId="77777777" w:rsidR="00260F84" w:rsidRPr="004B2757" w:rsidRDefault="00260F84" w:rsidP="00260F84">
      <w:pPr>
        <w:jc w:val="center"/>
        <w:rPr>
          <w:rFonts w:asciiTheme="minorHAnsi" w:hAnsiTheme="minorHAnsi"/>
          <w:b/>
          <w:i/>
          <w:color w:val="333333"/>
          <w:u w:val="single"/>
        </w:rPr>
      </w:pPr>
      <w:r w:rsidRPr="004B2757">
        <w:rPr>
          <w:rFonts w:asciiTheme="minorHAnsi" w:hAnsiTheme="minorHAnsi"/>
          <w:b/>
          <w:i/>
          <w:color w:val="333333"/>
          <w:u w:val="single"/>
        </w:rPr>
        <w:t>Where can I submit my record sealing application?</w:t>
      </w:r>
    </w:p>
    <w:p w14:paraId="001E0BB5" w14:textId="77777777" w:rsidR="00265EED" w:rsidRPr="004B2757" w:rsidRDefault="00717056" w:rsidP="00594B73">
      <w:pPr>
        <w:pStyle w:val="Default"/>
        <w:rPr>
          <w:rFonts w:asciiTheme="minorHAnsi" w:hAnsiTheme="minorHAnsi"/>
          <w:color w:val="auto"/>
          <w:sz w:val="20"/>
          <w:szCs w:val="20"/>
        </w:rPr>
      </w:pPr>
      <w:r w:rsidRPr="004B2757">
        <w:rPr>
          <w:rFonts w:asciiTheme="minorHAnsi" w:hAnsiTheme="minorHAnsi"/>
          <w:color w:val="auto"/>
          <w:sz w:val="20"/>
          <w:szCs w:val="20"/>
        </w:rPr>
        <w:t xml:space="preserve">Your </w:t>
      </w:r>
      <w:r w:rsidR="003B06D9" w:rsidRPr="004B2757">
        <w:rPr>
          <w:rFonts w:asciiTheme="minorHAnsi" w:hAnsiTheme="minorHAnsi"/>
          <w:color w:val="auto"/>
          <w:sz w:val="20"/>
          <w:szCs w:val="20"/>
        </w:rPr>
        <w:t>record</w:t>
      </w:r>
      <w:r w:rsidR="005C7C13" w:rsidRPr="004B2757">
        <w:rPr>
          <w:rFonts w:asciiTheme="minorHAnsi" w:hAnsiTheme="minorHAnsi"/>
          <w:color w:val="auto"/>
          <w:sz w:val="20"/>
          <w:szCs w:val="20"/>
        </w:rPr>
        <w:t xml:space="preserve"> </w:t>
      </w:r>
      <w:r w:rsidRPr="004B2757">
        <w:rPr>
          <w:rFonts w:asciiTheme="minorHAnsi" w:hAnsiTheme="minorHAnsi"/>
          <w:color w:val="auto"/>
          <w:sz w:val="20"/>
          <w:szCs w:val="20"/>
        </w:rPr>
        <w:t xml:space="preserve">sealing application </w:t>
      </w:r>
      <w:r w:rsidR="00594B73" w:rsidRPr="004B2757">
        <w:rPr>
          <w:rFonts w:asciiTheme="minorHAnsi" w:hAnsiTheme="minorHAnsi"/>
          <w:color w:val="auto"/>
          <w:sz w:val="20"/>
          <w:szCs w:val="20"/>
        </w:rPr>
        <w:t>can be mailed to:</w:t>
      </w:r>
      <w:r w:rsidR="005C7C13" w:rsidRPr="004B2757">
        <w:rPr>
          <w:rFonts w:asciiTheme="minorHAnsi" w:hAnsiTheme="minorHAnsi"/>
          <w:color w:val="auto"/>
          <w:sz w:val="20"/>
          <w:szCs w:val="20"/>
        </w:rPr>
        <w:t xml:space="preserve"> Alameda County Probation Department,</w:t>
      </w:r>
      <w:r w:rsidR="00594B73" w:rsidRPr="004B2757">
        <w:rPr>
          <w:rFonts w:asciiTheme="minorHAnsi" w:hAnsiTheme="minorHAnsi"/>
          <w:color w:val="auto"/>
          <w:sz w:val="20"/>
          <w:szCs w:val="20"/>
        </w:rPr>
        <w:t xml:space="preserve"> </w:t>
      </w:r>
      <w:r w:rsidR="00594B73" w:rsidRPr="004B2757">
        <w:rPr>
          <w:rFonts w:asciiTheme="minorHAnsi" w:hAnsiTheme="minorHAnsi"/>
          <w:b/>
          <w:color w:val="auto"/>
          <w:sz w:val="20"/>
          <w:szCs w:val="20"/>
        </w:rPr>
        <w:t>Attention:</w:t>
      </w:r>
      <w:r w:rsidR="00594B73" w:rsidRPr="004B2757">
        <w:rPr>
          <w:rFonts w:asciiTheme="minorHAnsi" w:hAnsiTheme="minorHAnsi"/>
          <w:color w:val="auto"/>
          <w:sz w:val="20"/>
          <w:szCs w:val="20"/>
        </w:rPr>
        <w:t xml:space="preserve"> </w:t>
      </w:r>
      <w:r w:rsidR="00594B73" w:rsidRPr="004B2757">
        <w:rPr>
          <w:rFonts w:asciiTheme="minorHAnsi" w:hAnsiTheme="minorHAnsi"/>
          <w:b/>
          <w:color w:val="auto"/>
          <w:sz w:val="20"/>
          <w:szCs w:val="20"/>
        </w:rPr>
        <w:t>Record Sealing Clerk</w:t>
      </w:r>
      <w:r w:rsidR="003B06D9" w:rsidRPr="004B2757">
        <w:rPr>
          <w:rFonts w:asciiTheme="minorHAnsi" w:hAnsiTheme="minorHAnsi"/>
          <w:color w:val="auto"/>
          <w:sz w:val="20"/>
          <w:szCs w:val="20"/>
        </w:rPr>
        <w:t>,</w:t>
      </w:r>
      <w:r w:rsidR="00594B73" w:rsidRPr="004B2757">
        <w:rPr>
          <w:rFonts w:asciiTheme="minorHAnsi" w:hAnsiTheme="minorHAnsi"/>
          <w:color w:val="auto"/>
          <w:sz w:val="20"/>
          <w:szCs w:val="20"/>
        </w:rPr>
        <w:t xml:space="preserve"> 2500 Fairmont Drive, First Floor</w:t>
      </w:r>
      <w:r w:rsidR="003B06D9" w:rsidRPr="004B2757">
        <w:rPr>
          <w:rFonts w:asciiTheme="minorHAnsi" w:hAnsiTheme="minorHAnsi"/>
          <w:color w:val="auto"/>
          <w:sz w:val="20"/>
          <w:szCs w:val="20"/>
        </w:rPr>
        <w:t xml:space="preserve">- </w:t>
      </w:r>
      <w:r w:rsidR="00594B73" w:rsidRPr="004B2757">
        <w:rPr>
          <w:rFonts w:asciiTheme="minorHAnsi" w:hAnsiTheme="minorHAnsi"/>
          <w:color w:val="auto"/>
          <w:sz w:val="20"/>
          <w:szCs w:val="20"/>
        </w:rPr>
        <w:t xml:space="preserve">Room C1055, San Leandro, CA 94578. </w:t>
      </w:r>
      <w:r w:rsidRPr="004B2757">
        <w:rPr>
          <w:rFonts w:asciiTheme="minorHAnsi" w:hAnsiTheme="minorHAnsi"/>
          <w:color w:val="auto"/>
          <w:sz w:val="20"/>
          <w:szCs w:val="20"/>
        </w:rPr>
        <w:t xml:space="preserve">Applications may also be submitted in person at the </w:t>
      </w:r>
      <w:proofErr w:type="gramStart"/>
      <w:r w:rsidRPr="004B2757">
        <w:rPr>
          <w:rFonts w:asciiTheme="minorHAnsi" w:hAnsiTheme="minorHAnsi"/>
          <w:color w:val="auto"/>
          <w:sz w:val="20"/>
          <w:szCs w:val="20"/>
        </w:rPr>
        <w:t>first floor</w:t>
      </w:r>
      <w:proofErr w:type="gramEnd"/>
      <w:r w:rsidRPr="004B2757">
        <w:rPr>
          <w:rFonts w:asciiTheme="minorHAnsi" w:hAnsiTheme="minorHAnsi"/>
          <w:color w:val="auto"/>
          <w:sz w:val="20"/>
          <w:szCs w:val="20"/>
        </w:rPr>
        <w:t xml:space="preserve"> reception window </w:t>
      </w:r>
      <w:r w:rsidR="005C7C13" w:rsidRPr="004B2757">
        <w:rPr>
          <w:rFonts w:asciiTheme="minorHAnsi" w:hAnsiTheme="minorHAnsi"/>
          <w:color w:val="auto"/>
          <w:sz w:val="20"/>
          <w:szCs w:val="20"/>
        </w:rPr>
        <w:t>at this location</w:t>
      </w:r>
      <w:r w:rsidR="00594B73" w:rsidRPr="004B2757">
        <w:rPr>
          <w:rFonts w:asciiTheme="minorHAnsi" w:hAnsiTheme="minorHAnsi"/>
          <w:color w:val="auto"/>
          <w:sz w:val="20"/>
          <w:szCs w:val="20"/>
        </w:rPr>
        <w:t xml:space="preserve">. </w:t>
      </w:r>
    </w:p>
    <w:p w14:paraId="1BB3CC63" w14:textId="77777777" w:rsidR="0065192D" w:rsidRPr="004B2757" w:rsidRDefault="0065192D" w:rsidP="0065192D">
      <w:pPr>
        <w:jc w:val="center"/>
        <w:rPr>
          <w:rFonts w:asciiTheme="minorHAnsi" w:hAnsiTheme="minorHAnsi"/>
          <w:b/>
          <w:i/>
          <w:u w:val="single"/>
        </w:rPr>
      </w:pPr>
      <w:r w:rsidRPr="004B2757">
        <w:rPr>
          <w:rFonts w:asciiTheme="minorHAnsi" w:hAnsiTheme="minorHAnsi"/>
          <w:b/>
          <w:i/>
          <w:u w:val="single"/>
        </w:rPr>
        <w:t>Will record sealing help with immigration?</w:t>
      </w:r>
    </w:p>
    <w:p w14:paraId="5BB4BD31" w14:textId="77777777" w:rsidR="0065192D" w:rsidRPr="004B2757" w:rsidRDefault="0065192D" w:rsidP="0065192D">
      <w:pPr>
        <w:rPr>
          <w:rFonts w:asciiTheme="minorHAnsi" w:hAnsiTheme="minorHAnsi" w:cstheme="minorHAnsi"/>
          <w:sz w:val="20"/>
          <w:szCs w:val="20"/>
        </w:rPr>
      </w:pPr>
      <w:r w:rsidRPr="004B2757">
        <w:rPr>
          <w:rFonts w:asciiTheme="minorHAnsi" w:hAnsiTheme="minorHAnsi" w:cstheme="minorHAnsi"/>
          <w:sz w:val="20"/>
          <w:szCs w:val="20"/>
        </w:rPr>
        <w:t>Criminal violations may have severe consequences for immigrants, even if the crime is expunged</w:t>
      </w:r>
      <w:r w:rsidR="005C7C13" w:rsidRPr="004B2757">
        <w:rPr>
          <w:rFonts w:asciiTheme="minorHAnsi" w:hAnsiTheme="minorHAnsi" w:cstheme="minorHAnsi"/>
          <w:sz w:val="20"/>
          <w:szCs w:val="20"/>
        </w:rPr>
        <w:t xml:space="preserve">, </w:t>
      </w:r>
      <w:r w:rsidRPr="004B2757">
        <w:rPr>
          <w:rFonts w:asciiTheme="minorHAnsi" w:hAnsiTheme="minorHAnsi" w:cstheme="minorHAnsi"/>
          <w:sz w:val="20"/>
          <w:szCs w:val="20"/>
        </w:rPr>
        <w:t>vacated</w:t>
      </w:r>
      <w:r w:rsidR="005C7C13" w:rsidRPr="004B2757">
        <w:rPr>
          <w:rFonts w:asciiTheme="minorHAnsi" w:hAnsiTheme="minorHAnsi" w:cstheme="minorHAnsi"/>
          <w:sz w:val="20"/>
          <w:szCs w:val="20"/>
        </w:rPr>
        <w:t xml:space="preserve">, or </w:t>
      </w:r>
      <w:r w:rsidRPr="004B2757">
        <w:rPr>
          <w:rFonts w:asciiTheme="minorHAnsi" w:hAnsiTheme="minorHAnsi" w:cstheme="minorHAnsi"/>
          <w:sz w:val="20"/>
          <w:szCs w:val="20"/>
        </w:rPr>
        <w:t xml:space="preserve">sealed. Even minor offenses such as petty theft can make someone deportable or inadmissible, while more serious offenses such as burglary may not have the same consequences. </w:t>
      </w:r>
      <w:r w:rsidR="005C7C13" w:rsidRPr="004B2757">
        <w:rPr>
          <w:rFonts w:asciiTheme="minorHAnsi" w:hAnsiTheme="minorHAnsi" w:cstheme="minorHAnsi"/>
          <w:sz w:val="20"/>
          <w:szCs w:val="20"/>
        </w:rPr>
        <w:t>E</w:t>
      </w:r>
      <w:r w:rsidRPr="004B2757">
        <w:rPr>
          <w:rFonts w:asciiTheme="minorHAnsi" w:hAnsiTheme="minorHAnsi" w:cstheme="minorHAnsi"/>
          <w:sz w:val="20"/>
          <w:szCs w:val="20"/>
        </w:rPr>
        <w:t>ach case is unique</w:t>
      </w:r>
      <w:r w:rsidR="005C7C13" w:rsidRPr="004B2757">
        <w:rPr>
          <w:rFonts w:asciiTheme="minorHAnsi" w:hAnsiTheme="minorHAnsi" w:cstheme="minorHAnsi"/>
          <w:sz w:val="20"/>
          <w:szCs w:val="20"/>
        </w:rPr>
        <w:t>.</w:t>
      </w:r>
      <w:r w:rsidR="00370036" w:rsidRPr="004B2757">
        <w:rPr>
          <w:rFonts w:asciiTheme="minorHAnsi" w:hAnsiTheme="minorHAnsi" w:cstheme="minorHAnsi"/>
          <w:sz w:val="20"/>
          <w:szCs w:val="20"/>
        </w:rPr>
        <w:t xml:space="preserve"> </w:t>
      </w:r>
      <w:r w:rsidRPr="004B2757">
        <w:rPr>
          <w:rFonts w:asciiTheme="minorHAnsi" w:hAnsiTheme="minorHAnsi" w:cstheme="minorHAnsi"/>
          <w:sz w:val="20"/>
          <w:szCs w:val="20"/>
        </w:rPr>
        <w:t>To find out if your juvenile record will impact your immigration case</w:t>
      </w:r>
      <w:r w:rsidR="003B06D9" w:rsidRPr="004B2757">
        <w:rPr>
          <w:rFonts w:asciiTheme="minorHAnsi" w:hAnsiTheme="minorHAnsi" w:cstheme="minorHAnsi"/>
          <w:sz w:val="20"/>
          <w:szCs w:val="20"/>
        </w:rPr>
        <w:t>,</w:t>
      </w:r>
      <w:r w:rsidRPr="004B2757">
        <w:rPr>
          <w:rFonts w:asciiTheme="minorHAnsi" w:hAnsiTheme="minorHAnsi" w:cstheme="minorHAnsi"/>
          <w:sz w:val="20"/>
          <w:szCs w:val="20"/>
        </w:rPr>
        <w:t xml:space="preserve"> it is imperative </w:t>
      </w:r>
      <w:r w:rsidR="003B06D9" w:rsidRPr="004B2757">
        <w:rPr>
          <w:rFonts w:asciiTheme="minorHAnsi" w:hAnsiTheme="minorHAnsi" w:cstheme="minorHAnsi"/>
          <w:sz w:val="20"/>
          <w:szCs w:val="20"/>
        </w:rPr>
        <w:t xml:space="preserve">that </w:t>
      </w:r>
      <w:r w:rsidRPr="004B2757">
        <w:rPr>
          <w:rFonts w:asciiTheme="minorHAnsi" w:hAnsiTheme="minorHAnsi" w:cstheme="minorHAnsi"/>
          <w:sz w:val="20"/>
          <w:szCs w:val="20"/>
        </w:rPr>
        <w:t>you contact a qualified immigration attorney</w:t>
      </w:r>
      <w:r w:rsidR="005C7C13" w:rsidRPr="004B2757">
        <w:rPr>
          <w:rFonts w:asciiTheme="minorHAnsi" w:hAnsiTheme="minorHAnsi" w:cstheme="minorHAnsi"/>
          <w:sz w:val="20"/>
          <w:szCs w:val="20"/>
        </w:rPr>
        <w:t xml:space="preserve"> for an analysis of your specific case</w:t>
      </w:r>
      <w:r w:rsidRPr="004B2757">
        <w:rPr>
          <w:rFonts w:asciiTheme="minorHAnsi" w:hAnsiTheme="minorHAnsi" w:cstheme="minorHAnsi"/>
          <w:sz w:val="20"/>
          <w:szCs w:val="20"/>
        </w:rPr>
        <w:t>.</w:t>
      </w:r>
    </w:p>
    <w:p w14:paraId="3FCAF71D" w14:textId="77777777" w:rsidR="0065192D" w:rsidRPr="004B2757" w:rsidRDefault="0065192D" w:rsidP="0065192D">
      <w:pPr>
        <w:rPr>
          <w:rFonts w:asciiTheme="minorHAnsi" w:hAnsiTheme="minorHAnsi"/>
          <w:b/>
          <w:bCs/>
          <w:sz w:val="20"/>
          <w:szCs w:val="20"/>
        </w:rPr>
      </w:pPr>
      <w:r w:rsidRPr="004B2757">
        <w:rPr>
          <w:rFonts w:asciiTheme="minorHAnsi" w:hAnsiTheme="minorHAnsi" w:cstheme="minorHAnsi"/>
          <w:sz w:val="20"/>
          <w:szCs w:val="20"/>
        </w:rPr>
        <w:t xml:space="preserve">You may contact the </w:t>
      </w:r>
      <w:r w:rsidR="0036381D">
        <w:rPr>
          <w:rFonts w:asciiTheme="minorHAnsi" w:hAnsiTheme="minorHAnsi" w:cstheme="minorHAnsi"/>
          <w:i/>
          <w:sz w:val="20"/>
          <w:szCs w:val="20"/>
        </w:rPr>
        <w:t xml:space="preserve">Starting </w:t>
      </w:r>
      <w:r w:rsidRPr="004B2757">
        <w:rPr>
          <w:rFonts w:asciiTheme="minorHAnsi" w:hAnsiTheme="minorHAnsi" w:cstheme="minorHAnsi"/>
          <w:i/>
          <w:sz w:val="20"/>
          <w:szCs w:val="20"/>
        </w:rPr>
        <w:t>Over Strong Project</w:t>
      </w:r>
      <w:r w:rsidRPr="004B2757">
        <w:rPr>
          <w:rFonts w:asciiTheme="minorHAnsi" w:hAnsiTheme="minorHAnsi" w:cstheme="minorHAnsi"/>
          <w:sz w:val="20"/>
          <w:szCs w:val="20"/>
        </w:rPr>
        <w:t xml:space="preserve"> of the East Bay Community Law Center at </w:t>
      </w:r>
      <w:r w:rsidR="00DC71B3" w:rsidRPr="004B2757">
        <w:rPr>
          <w:rFonts w:asciiTheme="minorHAnsi" w:hAnsiTheme="minorHAnsi" w:cstheme="minorHAnsi"/>
          <w:sz w:val="20"/>
          <w:szCs w:val="20"/>
        </w:rPr>
        <w:t>(</w:t>
      </w:r>
      <w:r w:rsidRPr="004B2757">
        <w:rPr>
          <w:rFonts w:asciiTheme="minorHAnsi" w:hAnsiTheme="minorHAnsi" w:cstheme="minorHAnsi"/>
          <w:sz w:val="20"/>
          <w:szCs w:val="20"/>
        </w:rPr>
        <w:t>510</w:t>
      </w:r>
      <w:r w:rsidR="00DC71B3" w:rsidRPr="004B2757">
        <w:rPr>
          <w:rFonts w:asciiTheme="minorHAnsi" w:hAnsiTheme="minorHAnsi" w:cstheme="minorHAnsi"/>
          <w:sz w:val="20"/>
          <w:szCs w:val="20"/>
        </w:rPr>
        <w:t xml:space="preserve">) </w:t>
      </w:r>
      <w:r w:rsidRPr="004B2757">
        <w:rPr>
          <w:rFonts w:asciiTheme="minorHAnsi" w:hAnsiTheme="minorHAnsi" w:cstheme="minorHAnsi"/>
          <w:sz w:val="20"/>
          <w:szCs w:val="20"/>
        </w:rPr>
        <w:t>548</w:t>
      </w:r>
      <w:r w:rsidR="00DC71B3" w:rsidRPr="004B2757">
        <w:rPr>
          <w:rFonts w:asciiTheme="minorHAnsi" w:hAnsiTheme="minorHAnsi" w:cstheme="minorHAnsi"/>
          <w:sz w:val="20"/>
          <w:szCs w:val="20"/>
        </w:rPr>
        <w:t>-</w:t>
      </w:r>
      <w:r w:rsidRPr="004B2757">
        <w:rPr>
          <w:rFonts w:asciiTheme="minorHAnsi" w:hAnsiTheme="minorHAnsi" w:cstheme="minorHAnsi"/>
          <w:sz w:val="20"/>
          <w:szCs w:val="20"/>
        </w:rPr>
        <w:t>4040 x 396</w:t>
      </w:r>
      <w:r w:rsidRPr="004B2757">
        <w:rPr>
          <w:rFonts w:asciiTheme="minorHAnsi" w:hAnsiTheme="minorHAnsi"/>
          <w:sz w:val="20"/>
          <w:szCs w:val="20"/>
        </w:rPr>
        <w:t xml:space="preserve"> or </w:t>
      </w:r>
      <w:hyperlink r:id="rId14" w:history="1">
        <w:r w:rsidRPr="004B2757">
          <w:rPr>
            <w:rStyle w:val="Hyperlink"/>
            <w:rFonts w:asciiTheme="minorHAnsi" w:hAnsiTheme="minorHAnsi"/>
            <w:sz w:val="20"/>
            <w:szCs w:val="20"/>
          </w:rPr>
          <w:t>youthdefense@ebclc.org</w:t>
        </w:r>
      </w:hyperlink>
      <w:r w:rsidRPr="004B2757">
        <w:rPr>
          <w:rFonts w:asciiTheme="minorHAnsi" w:hAnsiTheme="minorHAnsi"/>
          <w:sz w:val="20"/>
          <w:szCs w:val="20"/>
        </w:rPr>
        <w:t xml:space="preserve">. </w:t>
      </w:r>
    </w:p>
    <w:p w14:paraId="6876E61B" w14:textId="77777777" w:rsidR="008C4868" w:rsidRPr="004B2757" w:rsidRDefault="008C4868" w:rsidP="008C4868">
      <w:pPr>
        <w:jc w:val="center"/>
        <w:rPr>
          <w:rFonts w:asciiTheme="minorHAnsi" w:hAnsiTheme="minorHAnsi"/>
          <w:b/>
          <w:i/>
          <w:u w:val="single"/>
        </w:rPr>
      </w:pPr>
      <w:r w:rsidRPr="004B2757">
        <w:rPr>
          <w:rFonts w:asciiTheme="minorHAnsi" w:hAnsiTheme="minorHAnsi"/>
          <w:b/>
          <w:i/>
          <w:u w:val="single"/>
        </w:rPr>
        <w:t>What gets sealed?</w:t>
      </w:r>
    </w:p>
    <w:p w14:paraId="34667A18" w14:textId="5D138A9D" w:rsidR="0065192D" w:rsidRPr="004B2757" w:rsidRDefault="001C2CCD" w:rsidP="000D62C6">
      <w:pPr>
        <w:pStyle w:val="Default"/>
        <w:rPr>
          <w:rFonts w:asciiTheme="minorHAnsi" w:hAnsiTheme="minorHAnsi"/>
          <w:b/>
          <w:bCs/>
          <w:i/>
          <w:iCs/>
          <w:color w:val="auto"/>
          <w:u w:val="single"/>
        </w:rPr>
      </w:pPr>
      <w:r w:rsidRPr="004B2757">
        <w:rPr>
          <w:rFonts w:asciiTheme="minorHAnsi" w:hAnsiTheme="minorHAnsi"/>
          <w:color w:val="auto"/>
          <w:sz w:val="20"/>
          <w:szCs w:val="20"/>
        </w:rPr>
        <w:t>Your record-</w:t>
      </w:r>
      <w:r w:rsidR="005F2108" w:rsidRPr="004B2757">
        <w:rPr>
          <w:rFonts w:asciiTheme="minorHAnsi" w:hAnsiTheme="minorHAnsi"/>
          <w:color w:val="auto"/>
          <w:sz w:val="20"/>
          <w:szCs w:val="20"/>
        </w:rPr>
        <w:t xml:space="preserve">sealing application is a request to the court to seal any </w:t>
      </w:r>
      <w:r w:rsidR="0050607B">
        <w:rPr>
          <w:rFonts w:asciiTheme="minorHAnsi" w:hAnsiTheme="minorHAnsi"/>
          <w:color w:val="auto"/>
          <w:sz w:val="20"/>
          <w:szCs w:val="20"/>
        </w:rPr>
        <w:t xml:space="preserve">juvenile </w:t>
      </w:r>
      <w:r w:rsidR="005F2108" w:rsidRPr="004B2757">
        <w:rPr>
          <w:rFonts w:asciiTheme="minorHAnsi" w:hAnsiTheme="minorHAnsi"/>
          <w:color w:val="auto"/>
          <w:sz w:val="20"/>
          <w:szCs w:val="20"/>
        </w:rPr>
        <w:t>records of arrest that are</w:t>
      </w:r>
      <w:r w:rsidR="008C4868" w:rsidRPr="004B2757">
        <w:rPr>
          <w:rFonts w:asciiTheme="minorHAnsi" w:hAnsiTheme="minorHAnsi"/>
          <w:color w:val="auto"/>
          <w:sz w:val="20"/>
          <w:szCs w:val="20"/>
        </w:rPr>
        <w:t xml:space="preserve"> in the custody of the Juvenile Court</w:t>
      </w:r>
      <w:r w:rsidR="003B06D9" w:rsidRPr="004B2757">
        <w:rPr>
          <w:rFonts w:asciiTheme="minorHAnsi" w:hAnsiTheme="minorHAnsi"/>
          <w:color w:val="auto"/>
          <w:sz w:val="20"/>
          <w:szCs w:val="20"/>
        </w:rPr>
        <w:t>,</w:t>
      </w:r>
      <w:r w:rsidR="008C4868" w:rsidRPr="004B2757">
        <w:rPr>
          <w:rFonts w:asciiTheme="minorHAnsi" w:hAnsiTheme="minorHAnsi"/>
          <w:color w:val="auto"/>
          <w:sz w:val="20"/>
          <w:szCs w:val="20"/>
        </w:rPr>
        <w:t xml:space="preserve"> Probation</w:t>
      </w:r>
      <w:r w:rsidR="005F2108" w:rsidRPr="004B2757">
        <w:rPr>
          <w:rFonts w:asciiTheme="minorHAnsi" w:hAnsiTheme="minorHAnsi"/>
          <w:color w:val="auto"/>
          <w:sz w:val="20"/>
          <w:szCs w:val="20"/>
        </w:rPr>
        <w:t xml:space="preserve"> Department</w:t>
      </w:r>
      <w:r w:rsidR="003B06D9" w:rsidRPr="004B2757">
        <w:rPr>
          <w:rFonts w:asciiTheme="minorHAnsi" w:hAnsiTheme="minorHAnsi"/>
          <w:color w:val="auto"/>
          <w:sz w:val="20"/>
          <w:szCs w:val="20"/>
        </w:rPr>
        <w:t>,</w:t>
      </w:r>
      <w:r w:rsidR="008C4868" w:rsidRPr="004B2757">
        <w:rPr>
          <w:rFonts w:asciiTheme="minorHAnsi" w:hAnsiTheme="minorHAnsi"/>
          <w:color w:val="auto"/>
          <w:sz w:val="20"/>
          <w:szCs w:val="20"/>
        </w:rPr>
        <w:t xml:space="preserve"> and any other agencies, including law enforcement</w:t>
      </w:r>
      <w:r w:rsidR="000D62C6" w:rsidRPr="004B2757">
        <w:rPr>
          <w:rFonts w:asciiTheme="minorHAnsi" w:hAnsiTheme="minorHAnsi"/>
          <w:color w:val="auto"/>
          <w:sz w:val="20"/>
          <w:szCs w:val="20"/>
        </w:rPr>
        <w:t xml:space="preserve"> </w:t>
      </w:r>
      <w:r w:rsidR="008C4868" w:rsidRPr="004B2757">
        <w:rPr>
          <w:rFonts w:asciiTheme="minorHAnsi" w:hAnsiTheme="minorHAnsi"/>
          <w:color w:val="auto"/>
          <w:sz w:val="20"/>
          <w:szCs w:val="20"/>
        </w:rPr>
        <w:t>and public officials</w:t>
      </w:r>
      <w:r w:rsidR="005F2108" w:rsidRPr="004B2757">
        <w:rPr>
          <w:rFonts w:asciiTheme="minorHAnsi" w:hAnsiTheme="minorHAnsi"/>
          <w:color w:val="auto"/>
          <w:sz w:val="20"/>
          <w:szCs w:val="20"/>
        </w:rPr>
        <w:t xml:space="preserve"> that you (the petitioner)</w:t>
      </w:r>
      <w:r w:rsidR="0036381D">
        <w:rPr>
          <w:rFonts w:asciiTheme="minorHAnsi" w:hAnsiTheme="minorHAnsi"/>
          <w:color w:val="auto"/>
          <w:sz w:val="20"/>
          <w:szCs w:val="20"/>
        </w:rPr>
        <w:t xml:space="preserve"> allege</w:t>
      </w:r>
      <w:r w:rsidR="008C4868" w:rsidRPr="004B2757">
        <w:rPr>
          <w:rFonts w:asciiTheme="minorHAnsi" w:hAnsiTheme="minorHAnsi"/>
          <w:color w:val="auto"/>
          <w:sz w:val="20"/>
          <w:szCs w:val="20"/>
        </w:rPr>
        <w:t xml:space="preserve"> in </w:t>
      </w:r>
      <w:r w:rsidR="005F2108" w:rsidRPr="004B2757">
        <w:rPr>
          <w:rFonts w:asciiTheme="minorHAnsi" w:hAnsiTheme="minorHAnsi"/>
          <w:color w:val="auto"/>
          <w:sz w:val="20"/>
          <w:szCs w:val="20"/>
        </w:rPr>
        <w:t>your</w:t>
      </w:r>
      <w:r w:rsidR="008C4868" w:rsidRPr="004B2757">
        <w:rPr>
          <w:rFonts w:asciiTheme="minorHAnsi" w:hAnsiTheme="minorHAnsi"/>
          <w:color w:val="auto"/>
          <w:sz w:val="20"/>
          <w:szCs w:val="20"/>
        </w:rPr>
        <w:t xml:space="preserve"> petition to have custody of the records.</w:t>
      </w:r>
    </w:p>
    <w:p w14:paraId="5A66ADDA" w14:textId="77777777" w:rsidR="0065192D" w:rsidRPr="004B2757" w:rsidRDefault="0065192D" w:rsidP="00C02B9C">
      <w:pPr>
        <w:pStyle w:val="NoSpacing"/>
        <w:jc w:val="center"/>
        <w:rPr>
          <w:rFonts w:asciiTheme="minorHAnsi" w:hAnsiTheme="minorHAnsi"/>
          <w:b/>
          <w:bCs/>
          <w:i/>
          <w:iCs/>
          <w:u w:val="single"/>
        </w:rPr>
      </w:pPr>
    </w:p>
    <w:p w14:paraId="30287ACF" w14:textId="77777777" w:rsidR="00135689" w:rsidRPr="004B2757" w:rsidRDefault="00135689" w:rsidP="00C02B9C">
      <w:pPr>
        <w:pStyle w:val="NoSpacing"/>
        <w:jc w:val="center"/>
        <w:rPr>
          <w:rFonts w:asciiTheme="minorHAnsi" w:hAnsiTheme="minorHAnsi"/>
          <w:b/>
          <w:bCs/>
          <w:i/>
          <w:iCs/>
          <w:u w:val="single"/>
        </w:rPr>
      </w:pPr>
    </w:p>
    <w:p w14:paraId="1BFC1F48" w14:textId="77777777" w:rsidR="00135689" w:rsidRPr="004B2757" w:rsidRDefault="00135689" w:rsidP="00C02B9C">
      <w:pPr>
        <w:pStyle w:val="NoSpacing"/>
        <w:jc w:val="center"/>
        <w:rPr>
          <w:rFonts w:asciiTheme="minorHAnsi" w:hAnsiTheme="minorHAnsi"/>
          <w:b/>
          <w:bCs/>
          <w:i/>
          <w:iCs/>
          <w:u w:val="single"/>
        </w:rPr>
      </w:pPr>
    </w:p>
    <w:p w14:paraId="3248DCF5" w14:textId="77777777" w:rsidR="00370036" w:rsidRPr="004B2757" w:rsidRDefault="00370036" w:rsidP="00C02B9C">
      <w:pPr>
        <w:pStyle w:val="NoSpacing"/>
        <w:jc w:val="center"/>
        <w:rPr>
          <w:rFonts w:asciiTheme="minorHAnsi" w:hAnsiTheme="minorHAnsi"/>
          <w:b/>
          <w:bCs/>
          <w:i/>
          <w:iCs/>
          <w:u w:val="single"/>
        </w:rPr>
      </w:pPr>
    </w:p>
    <w:p w14:paraId="305167A4" w14:textId="77777777" w:rsidR="00370036" w:rsidRPr="004B2757" w:rsidRDefault="00370036" w:rsidP="00C02B9C">
      <w:pPr>
        <w:pStyle w:val="NoSpacing"/>
        <w:jc w:val="center"/>
        <w:rPr>
          <w:rFonts w:asciiTheme="minorHAnsi" w:hAnsiTheme="minorHAnsi"/>
          <w:b/>
          <w:bCs/>
          <w:i/>
          <w:iCs/>
          <w:u w:val="single"/>
        </w:rPr>
      </w:pPr>
    </w:p>
    <w:p w14:paraId="3E01C0BE" w14:textId="77777777" w:rsidR="00370036" w:rsidRPr="004B2757" w:rsidRDefault="00370036" w:rsidP="00C02B9C">
      <w:pPr>
        <w:pStyle w:val="NoSpacing"/>
        <w:jc w:val="center"/>
        <w:rPr>
          <w:rFonts w:asciiTheme="minorHAnsi" w:hAnsiTheme="minorHAnsi"/>
          <w:b/>
          <w:bCs/>
          <w:i/>
          <w:iCs/>
          <w:u w:val="single"/>
        </w:rPr>
      </w:pPr>
    </w:p>
    <w:p w14:paraId="644BFB68" w14:textId="77777777" w:rsidR="00370036" w:rsidRPr="004B2757" w:rsidRDefault="00370036" w:rsidP="00C02B9C">
      <w:pPr>
        <w:pStyle w:val="NoSpacing"/>
        <w:jc w:val="center"/>
        <w:rPr>
          <w:rFonts w:asciiTheme="minorHAnsi" w:hAnsiTheme="minorHAnsi"/>
          <w:b/>
          <w:bCs/>
          <w:i/>
          <w:iCs/>
          <w:u w:val="single"/>
        </w:rPr>
      </w:pPr>
    </w:p>
    <w:p w14:paraId="51F8C26F" w14:textId="77777777" w:rsidR="00370036" w:rsidRPr="004B2757" w:rsidRDefault="00370036" w:rsidP="00C02B9C">
      <w:pPr>
        <w:pStyle w:val="NoSpacing"/>
        <w:jc w:val="center"/>
        <w:rPr>
          <w:rFonts w:asciiTheme="minorHAnsi" w:hAnsiTheme="minorHAnsi"/>
          <w:b/>
          <w:bCs/>
          <w:i/>
          <w:iCs/>
          <w:u w:val="single"/>
        </w:rPr>
      </w:pPr>
    </w:p>
    <w:p w14:paraId="4F480D9D" w14:textId="77777777" w:rsidR="00135689" w:rsidRPr="004B2757" w:rsidRDefault="00135689" w:rsidP="005F12B7">
      <w:pPr>
        <w:pStyle w:val="NoSpacing"/>
        <w:rPr>
          <w:rFonts w:asciiTheme="minorHAnsi" w:hAnsiTheme="minorHAnsi"/>
          <w:b/>
          <w:bCs/>
          <w:i/>
          <w:iCs/>
          <w:u w:val="single"/>
        </w:rPr>
      </w:pPr>
    </w:p>
    <w:p w14:paraId="1A3F3274" w14:textId="77777777" w:rsidR="005F12B7" w:rsidRDefault="005F12B7" w:rsidP="00370036">
      <w:pPr>
        <w:pStyle w:val="NoSpacing"/>
        <w:jc w:val="center"/>
        <w:rPr>
          <w:rFonts w:asciiTheme="minorHAnsi" w:hAnsiTheme="minorHAnsi"/>
          <w:b/>
        </w:rPr>
      </w:pPr>
    </w:p>
    <w:p w14:paraId="057F4DA2" w14:textId="77777777" w:rsidR="0026576A" w:rsidRPr="004B2757" w:rsidRDefault="0026576A" w:rsidP="00370036">
      <w:pPr>
        <w:pStyle w:val="NoSpacing"/>
        <w:jc w:val="center"/>
        <w:rPr>
          <w:rFonts w:asciiTheme="minorHAnsi" w:hAnsiTheme="minorHAnsi"/>
          <w:b/>
          <w:u w:val="single"/>
        </w:rPr>
      </w:pPr>
      <w:r w:rsidRPr="004B2757">
        <w:rPr>
          <w:rFonts w:asciiTheme="minorHAnsi" w:hAnsiTheme="minorHAnsi"/>
          <w:b/>
        </w:rPr>
        <w:t xml:space="preserve">This guide is intended as an information tool ONLY and </w:t>
      </w:r>
      <w:r w:rsidRPr="004B2757">
        <w:rPr>
          <w:rFonts w:asciiTheme="minorHAnsi" w:hAnsiTheme="minorHAnsi"/>
          <w:b/>
          <w:bCs/>
        </w:rPr>
        <w:t>is not intended as legal advice</w:t>
      </w:r>
      <w:r w:rsidRPr="004B2757">
        <w:rPr>
          <w:rFonts w:asciiTheme="minorHAnsi" w:hAnsiTheme="minorHAnsi"/>
          <w:b/>
        </w:rPr>
        <w:t>.</w:t>
      </w:r>
    </w:p>
    <w:p w14:paraId="7FD1E9E2" w14:textId="77777777" w:rsidR="005F12B7" w:rsidRDefault="005F12B7" w:rsidP="00C02B9C">
      <w:pPr>
        <w:pStyle w:val="NoSpacing"/>
        <w:jc w:val="center"/>
        <w:rPr>
          <w:rFonts w:asciiTheme="minorHAnsi" w:hAnsiTheme="minorHAnsi"/>
          <w:b/>
          <w:bCs/>
          <w:i/>
          <w:iCs/>
          <w:u w:val="single"/>
        </w:rPr>
      </w:pPr>
    </w:p>
    <w:p w14:paraId="33067F7C" w14:textId="77777777" w:rsidR="00F47907" w:rsidRPr="004B2757" w:rsidRDefault="00F47907" w:rsidP="00C02B9C">
      <w:pPr>
        <w:pStyle w:val="NoSpacing"/>
        <w:jc w:val="center"/>
        <w:rPr>
          <w:rFonts w:asciiTheme="minorHAnsi" w:hAnsiTheme="minorHAnsi"/>
          <w:b/>
          <w:i/>
          <w:u w:val="single"/>
        </w:rPr>
      </w:pPr>
      <w:r w:rsidRPr="004B2757">
        <w:rPr>
          <w:rFonts w:asciiTheme="minorHAnsi" w:hAnsiTheme="minorHAnsi"/>
          <w:b/>
          <w:bCs/>
          <w:i/>
          <w:iCs/>
          <w:u w:val="single"/>
        </w:rPr>
        <w:t>What happens after my record sealing packet has been submitted?</w:t>
      </w:r>
    </w:p>
    <w:p w14:paraId="1B557F9B" w14:textId="77777777" w:rsidR="00F47907" w:rsidRPr="004B2757" w:rsidRDefault="00F47907" w:rsidP="00C02B9C">
      <w:pPr>
        <w:pStyle w:val="NoSpacing"/>
        <w:jc w:val="center"/>
        <w:rPr>
          <w:rFonts w:asciiTheme="minorHAnsi" w:hAnsiTheme="minorHAnsi"/>
          <w:b/>
          <w:i/>
          <w:u w:val="single"/>
        </w:rPr>
      </w:pPr>
    </w:p>
    <w:p w14:paraId="3A0D22B1" w14:textId="576B1FB0" w:rsidR="00F47907" w:rsidRPr="004B2757" w:rsidRDefault="00F47907" w:rsidP="00F47907">
      <w:pPr>
        <w:pStyle w:val="Default"/>
        <w:rPr>
          <w:rFonts w:asciiTheme="minorHAnsi" w:hAnsiTheme="minorHAnsi" w:cstheme="minorHAnsi"/>
          <w:color w:val="auto"/>
          <w:sz w:val="20"/>
          <w:szCs w:val="20"/>
        </w:rPr>
      </w:pPr>
      <w:r w:rsidRPr="004B2757">
        <w:rPr>
          <w:rFonts w:asciiTheme="minorHAnsi" w:hAnsiTheme="minorHAnsi" w:cstheme="minorHAnsi"/>
          <w:color w:val="auto"/>
          <w:sz w:val="20"/>
          <w:szCs w:val="20"/>
        </w:rPr>
        <w:t xml:space="preserve">Upon receipt of the complete </w:t>
      </w:r>
      <w:r w:rsidR="00BF151B" w:rsidRPr="004B2757">
        <w:rPr>
          <w:rFonts w:asciiTheme="minorHAnsi" w:hAnsiTheme="minorHAnsi" w:cstheme="minorHAnsi"/>
          <w:color w:val="auto"/>
          <w:sz w:val="20"/>
          <w:szCs w:val="20"/>
        </w:rPr>
        <w:t>record</w:t>
      </w:r>
      <w:r w:rsidR="0050607B">
        <w:rPr>
          <w:rFonts w:asciiTheme="minorHAnsi" w:hAnsiTheme="minorHAnsi" w:cstheme="minorHAnsi"/>
          <w:color w:val="auto"/>
          <w:sz w:val="20"/>
          <w:szCs w:val="20"/>
        </w:rPr>
        <w:t xml:space="preserve"> </w:t>
      </w:r>
      <w:r w:rsidRPr="004B2757">
        <w:rPr>
          <w:rFonts w:asciiTheme="minorHAnsi" w:hAnsiTheme="minorHAnsi" w:cstheme="minorHAnsi"/>
          <w:color w:val="auto"/>
          <w:sz w:val="20"/>
          <w:szCs w:val="20"/>
        </w:rPr>
        <w:t xml:space="preserve">sealing packet, </w:t>
      </w:r>
      <w:r w:rsidR="005F2108" w:rsidRPr="004B2757">
        <w:rPr>
          <w:rFonts w:asciiTheme="minorHAnsi" w:hAnsiTheme="minorHAnsi" w:cstheme="minorHAnsi"/>
          <w:color w:val="auto"/>
          <w:sz w:val="20"/>
          <w:szCs w:val="20"/>
        </w:rPr>
        <w:t xml:space="preserve">the </w:t>
      </w:r>
      <w:r w:rsidRPr="004B2757">
        <w:rPr>
          <w:rFonts w:asciiTheme="minorHAnsi" w:hAnsiTheme="minorHAnsi" w:cstheme="minorHAnsi"/>
          <w:color w:val="auto"/>
          <w:sz w:val="20"/>
          <w:szCs w:val="20"/>
        </w:rPr>
        <w:t xml:space="preserve">Probation </w:t>
      </w:r>
      <w:r w:rsidR="005F2108" w:rsidRPr="004B2757">
        <w:rPr>
          <w:rFonts w:asciiTheme="minorHAnsi" w:hAnsiTheme="minorHAnsi" w:cstheme="minorHAnsi"/>
          <w:color w:val="auto"/>
          <w:sz w:val="20"/>
          <w:szCs w:val="20"/>
        </w:rPr>
        <w:t xml:space="preserve">Department </w:t>
      </w:r>
      <w:r w:rsidRPr="004B2757">
        <w:rPr>
          <w:rFonts w:asciiTheme="minorHAnsi" w:hAnsiTheme="minorHAnsi" w:cstheme="minorHAnsi"/>
          <w:color w:val="auto"/>
          <w:sz w:val="20"/>
          <w:szCs w:val="20"/>
        </w:rPr>
        <w:t xml:space="preserve">will begin the investigative process of your </w:t>
      </w:r>
      <w:r w:rsidR="000D62C6" w:rsidRPr="004B2757">
        <w:rPr>
          <w:rFonts w:asciiTheme="minorHAnsi" w:hAnsiTheme="minorHAnsi" w:cstheme="minorHAnsi"/>
          <w:color w:val="auto"/>
          <w:sz w:val="20"/>
          <w:szCs w:val="20"/>
        </w:rPr>
        <w:t>case</w:t>
      </w:r>
      <w:r w:rsidRPr="004B2757">
        <w:rPr>
          <w:rFonts w:asciiTheme="minorHAnsi" w:hAnsiTheme="minorHAnsi" w:cstheme="minorHAnsi"/>
          <w:color w:val="auto"/>
          <w:sz w:val="20"/>
          <w:szCs w:val="20"/>
        </w:rPr>
        <w:t xml:space="preserve">, which will include the following steps: </w:t>
      </w:r>
    </w:p>
    <w:p w14:paraId="24F8C1C9" w14:textId="77777777" w:rsidR="00F47907" w:rsidRPr="004B2757" w:rsidRDefault="00F47907" w:rsidP="00F47907">
      <w:pPr>
        <w:pStyle w:val="Default"/>
        <w:rPr>
          <w:rFonts w:asciiTheme="minorHAnsi" w:hAnsiTheme="minorHAnsi" w:cstheme="minorHAnsi"/>
          <w:color w:val="auto"/>
          <w:sz w:val="20"/>
          <w:szCs w:val="20"/>
        </w:rPr>
      </w:pPr>
    </w:p>
    <w:p w14:paraId="762EFB8E" w14:textId="55B0B305" w:rsidR="00F47907" w:rsidRPr="004B2757" w:rsidRDefault="00F47907" w:rsidP="00063635">
      <w:pPr>
        <w:pStyle w:val="Default"/>
        <w:numPr>
          <w:ilvl w:val="0"/>
          <w:numId w:val="15"/>
        </w:numPr>
        <w:rPr>
          <w:rFonts w:asciiTheme="minorHAnsi" w:hAnsiTheme="minorHAnsi" w:cstheme="minorHAnsi"/>
          <w:color w:val="auto"/>
          <w:sz w:val="20"/>
          <w:szCs w:val="20"/>
        </w:rPr>
      </w:pPr>
      <w:r w:rsidRPr="004B2757">
        <w:rPr>
          <w:rFonts w:asciiTheme="minorHAnsi" w:hAnsiTheme="minorHAnsi" w:cstheme="minorHAnsi"/>
          <w:color w:val="auto"/>
          <w:sz w:val="20"/>
          <w:szCs w:val="20"/>
        </w:rPr>
        <w:t xml:space="preserve">Run record check and examine your juvenile and adult case records. If you do not meet eligibility requirements, a letter will be sent explaining the reason(s) your request </w:t>
      </w:r>
      <w:r w:rsidR="0050607B">
        <w:rPr>
          <w:rFonts w:asciiTheme="minorHAnsi" w:hAnsiTheme="minorHAnsi" w:cstheme="minorHAnsi"/>
          <w:color w:val="auto"/>
          <w:sz w:val="20"/>
          <w:szCs w:val="20"/>
        </w:rPr>
        <w:t>will be</w:t>
      </w:r>
      <w:r w:rsidRPr="004B2757">
        <w:rPr>
          <w:rFonts w:asciiTheme="minorHAnsi" w:hAnsiTheme="minorHAnsi" w:cstheme="minorHAnsi"/>
          <w:color w:val="auto"/>
          <w:sz w:val="20"/>
          <w:szCs w:val="20"/>
        </w:rPr>
        <w:t xml:space="preserve"> </w:t>
      </w:r>
      <w:r w:rsidR="0050607B">
        <w:rPr>
          <w:rFonts w:asciiTheme="minorHAnsi" w:hAnsiTheme="minorHAnsi" w:cstheme="minorHAnsi"/>
          <w:color w:val="auto"/>
          <w:sz w:val="20"/>
          <w:szCs w:val="20"/>
        </w:rPr>
        <w:t>opposed</w:t>
      </w:r>
      <w:r w:rsidRPr="004B2757">
        <w:rPr>
          <w:rFonts w:asciiTheme="minorHAnsi" w:hAnsiTheme="minorHAnsi" w:cstheme="minorHAnsi"/>
          <w:color w:val="auto"/>
          <w:sz w:val="20"/>
          <w:szCs w:val="20"/>
        </w:rPr>
        <w:t xml:space="preserve">. </w:t>
      </w:r>
    </w:p>
    <w:p w14:paraId="037577FE" w14:textId="77777777" w:rsidR="00F47907" w:rsidRPr="004B2757" w:rsidRDefault="00F47907" w:rsidP="00F47907">
      <w:pPr>
        <w:pStyle w:val="Default"/>
        <w:rPr>
          <w:rFonts w:asciiTheme="minorHAnsi" w:hAnsiTheme="minorHAnsi" w:cstheme="minorHAnsi"/>
          <w:color w:val="auto"/>
          <w:sz w:val="20"/>
          <w:szCs w:val="20"/>
        </w:rPr>
      </w:pPr>
    </w:p>
    <w:p w14:paraId="4C88F30F" w14:textId="77777777" w:rsidR="00F47907" w:rsidRPr="004B2757" w:rsidRDefault="00F47907" w:rsidP="00063635">
      <w:pPr>
        <w:pStyle w:val="Default"/>
        <w:numPr>
          <w:ilvl w:val="0"/>
          <w:numId w:val="15"/>
        </w:numPr>
        <w:rPr>
          <w:rFonts w:asciiTheme="minorHAnsi" w:hAnsiTheme="minorHAnsi" w:cstheme="minorHAnsi"/>
          <w:color w:val="auto"/>
          <w:sz w:val="20"/>
          <w:szCs w:val="20"/>
        </w:rPr>
      </w:pPr>
      <w:r w:rsidRPr="004B2757">
        <w:rPr>
          <w:rFonts w:asciiTheme="minorHAnsi" w:hAnsiTheme="minorHAnsi" w:cstheme="minorHAnsi"/>
          <w:color w:val="auto"/>
          <w:sz w:val="20"/>
          <w:szCs w:val="20"/>
        </w:rPr>
        <w:t xml:space="preserve">If all eligibility requirements are met, the Probation department will </w:t>
      </w:r>
      <w:r w:rsidR="005F2108" w:rsidRPr="004B2757">
        <w:rPr>
          <w:rFonts w:asciiTheme="minorHAnsi" w:hAnsiTheme="minorHAnsi" w:cstheme="minorHAnsi"/>
          <w:color w:val="auto"/>
          <w:sz w:val="20"/>
          <w:szCs w:val="20"/>
        </w:rPr>
        <w:t>proceed with</w:t>
      </w:r>
      <w:r w:rsidRPr="004B2757">
        <w:rPr>
          <w:rFonts w:asciiTheme="minorHAnsi" w:hAnsiTheme="minorHAnsi" w:cstheme="minorHAnsi"/>
          <w:color w:val="auto"/>
          <w:sz w:val="20"/>
          <w:szCs w:val="20"/>
        </w:rPr>
        <w:t xml:space="preserve"> the following steps: </w:t>
      </w:r>
    </w:p>
    <w:p w14:paraId="3CE17199" w14:textId="77777777" w:rsidR="00F47907" w:rsidRPr="004B2757" w:rsidRDefault="00F47907" w:rsidP="00F47907">
      <w:pPr>
        <w:pStyle w:val="Default"/>
        <w:rPr>
          <w:rFonts w:asciiTheme="minorHAnsi" w:hAnsiTheme="minorHAnsi" w:cstheme="minorHAnsi"/>
          <w:color w:val="auto"/>
          <w:sz w:val="20"/>
          <w:szCs w:val="20"/>
        </w:rPr>
      </w:pPr>
    </w:p>
    <w:p w14:paraId="2FCFCAAF" w14:textId="77777777" w:rsidR="00F47907" w:rsidRPr="004B2757" w:rsidRDefault="00F47907" w:rsidP="00370036">
      <w:pPr>
        <w:pStyle w:val="NoSpacing"/>
        <w:numPr>
          <w:ilvl w:val="0"/>
          <w:numId w:val="18"/>
        </w:numPr>
        <w:ind w:left="1080"/>
        <w:rPr>
          <w:rFonts w:asciiTheme="minorHAnsi" w:hAnsiTheme="minorHAnsi"/>
          <w:sz w:val="20"/>
          <w:szCs w:val="20"/>
        </w:rPr>
      </w:pPr>
      <w:r w:rsidRPr="004B2757">
        <w:rPr>
          <w:rFonts w:asciiTheme="minorHAnsi" w:hAnsiTheme="minorHAnsi"/>
          <w:sz w:val="20"/>
          <w:szCs w:val="20"/>
        </w:rPr>
        <w:t xml:space="preserve">Contact all law enforcement agencies, Courts, Probation Departments, Central Collections agencies with whom you had contact as a juvenile </w:t>
      </w:r>
    </w:p>
    <w:p w14:paraId="519F55B8" w14:textId="77777777" w:rsidR="00370036" w:rsidRPr="004B2757" w:rsidRDefault="00370036" w:rsidP="00370036">
      <w:pPr>
        <w:pStyle w:val="NoSpacing"/>
        <w:ind w:left="1080"/>
        <w:rPr>
          <w:rFonts w:asciiTheme="minorHAnsi" w:hAnsiTheme="minorHAnsi"/>
          <w:sz w:val="20"/>
          <w:szCs w:val="20"/>
        </w:rPr>
      </w:pPr>
    </w:p>
    <w:p w14:paraId="68A84BE2" w14:textId="77777777" w:rsidR="00F47907" w:rsidRPr="004B2757" w:rsidRDefault="00F47907" w:rsidP="00370036">
      <w:pPr>
        <w:pStyle w:val="NoSpacing"/>
        <w:numPr>
          <w:ilvl w:val="0"/>
          <w:numId w:val="18"/>
        </w:numPr>
        <w:ind w:left="1080"/>
        <w:rPr>
          <w:rFonts w:asciiTheme="minorHAnsi" w:hAnsiTheme="minorHAnsi"/>
          <w:sz w:val="20"/>
          <w:szCs w:val="20"/>
        </w:rPr>
      </w:pPr>
      <w:r w:rsidRPr="004B2757">
        <w:rPr>
          <w:rFonts w:asciiTheme="minorHAnsi" w:hAnsiTheme="minorHAnsi"/>
          <w:sz w:val="20"/>
          <w:szCs w:val="20"/>
        </w:rPr>
        <w:t xml:space="preserve">Contact the local law enforcement agency in your current city of residence </w:t>
      </w:r>
    </w:p>
    <w:p w14:paraId="1B74075A" w14:textId="77777777" w:rsidR="00F47907" w:rsidRPr="004B2757" w:rsidRDefault="00F47907" w:rsidP="00F47907">
      <w:pPr>
        <w:pStyle w:val="Default"/>
        <w:rPr>
          <w:rFonts w:asciiTheme="minorHAnsi" w:hAnsiTheme="minorHAnsi" w:cstheme="minorHAnsi"/>
          <w:color w:val="auto"/>
          <w:sz w:val="20"/>
          <w:szCs w:val="20"/>
        </w:rPr>
      </w:pPr>
    </w:p>
    <w:p w14:paraId="4D4AD0E6" w14:textId="77777777" w:rsidR="00F47907" w:rsidRPr="004B2757" w:rsidRDefault="00F47907" w:rsidP="00F47907">
      <w:pPr>
        <w:pStyle w:val="Default"/>
        <w:rPr>
          <w:rFonts w:asciiTheme="minorHAnsi" w:hAnsiTheme="minorHAnsi" w:cstheme="minorHAnsi"/>
          <w:color w:val="auto"/>
          <w:sz w:val="20"/>
          <w:szCs w:val="20"/>
        </w:rPr>
      </w:pPr>
      <w:r w:rsidRPr="004B2757">
        <w:rPr>
          <w:rFonts w:asciiTheme="minorHAnsi" w:hAnsiTheme="minorHAnsi" w:cstheme="minorHAnsi"/>
          <w:color w:val="auto"/>
          <w:sz w:val="20"/>
          <w:szCs w:val="20"/>
        </w:rPr>
        <w:t>These agencies will be notified of your record-sealing request</w:t>
      </w:r>
      <w:r w:rsidR="00253DB7" w:rsidRPr="004B2757">
        <w:rPr>
          <w:rFonts w:asciiTheme="minorHAnsi" w:hAnsiTheme="minorHAnsi" w:cstheme="minorHAnsi"/>
          <w:color w:val="auto"/>
          <w:sz w:val="20"/>
          <w:szCs w:val="20"/>
        </w:rPr>
        <w:t xml:space="preserve">, </w:t>
      </w:r>
      <w:r w:rsidRPr="004B2757">
        <w:rPr>
          <w:rFonts w:asciiTheme="minorHAnsi" w:hAnsiTheme="minorHAnsi" w:cstheme="minorHAnsi"/>
          <w:color w:val="auto"/>
          <w:sz w:val="20"/>
          <w:szCs w:val="20"/>
        </w:rPr>
        <w:t>projected hearing date</w:t>
      </w:r>
      <w:r w:rsidR="00744E31" w:rsidRPr="004B2757">
        <w:rPr>
          <w:rFonts w:asciiTheme="minorHAnsi" w:hAnsiTheme="minorHAnsi" w:cstheme="minorHAnsi"/>
          <w:color w:val="auto"/>
          <w:sz w:val="20"/>
          <w:szCs w:val="20"/>
        </w:rPr>
        <w:t xml:space="preserve"> and given 30 calendar days to respond</w:t>
      </w:r>
      <w:r w:rsidRPr="004B2757">
        <w:rPr>
          <w:rFonts w:asciiTheme="minorHAnsi" w:hAnsiTheme="minorHAnsi" w:cstheme="minorHAnsi"/>
          <w:color w:val="auto"/>
          <w:sz w:val="20"/>
          <w:szCs w:val="20"/>
        </w:rPr>
        <w:t>. The agencies will have the option to oppose the sealing</w:t>
      </w:r>
      <w:r w:rsidR="005F2108" w:rsidRPr="004B2757">
        <w:rPr>
          <w:rFonts w:asciiTheme="minorHAnsi" w:hAnsiTheme="minorHAnsi" w:cstheme="minorHAnsi"/>
          <w:color w:val="auto"/>
          <w:sz w:val="20"/>
          <w:szCs w:val="20"/>
        </w:rPr>
        <w:t xml:space="preserve"> of your juvenile record</w:t>
      </w:r>
      <w:r w:rsidRPr="004B2757">
        <w:rPr>
          <w:rFonts w:asciiTheme="minorHAnsi" w:hAnsiTheme="minorHAnsi" w:cstheme="minorHAnsi"/>
          <w:color w:val="auto"/>
          <w:sz w:val="20"/>
          <w:szCs w:val="20"/>
        </w:rPr>
        <w:t xml:space="preserve">. </w:t>
      </w:r>
      <w:r w:rsidR="005F2108" w:rsidRPr="004B2757">
        <w:rPr>
          <w:rFonts w:asciiTheme="minorHAnsi" w:hAnsiTheme="minorHAnsi" w:cstheme="minorHAnsi"/>
          <w:color w:val="auto"/>
          <w:sz w:val="20"/>
          <w:szCs w:val="20"/>
        </w:rPr>
        <w:t xml:space="preserve">Any agency that opposed the sealing request must provide a written reason for doing so to the Probation Department. </w:t>
      </w:r>
      <w:r w:rsidRPr="004B2757">
        <w:rPr>
          <w:rFonts w:asciiTheme="minorHAnsi" w:hAnsiTheme="minorHAnsi" w:cstheme="minorHAnsi"/>
          <w:color w:val="auto"/>
          <w:sz w:val="20"/>
          <w:szCs w:val="20"/>
        </w:rPr>
        <w:t>The agencies</w:t>
      </w:r>
      <w:r w:rsidR="00976ED6" w:rsidRPr="004B2757">
        <w:rPr>
          <w:rFonts w:asciiTheme="minorHAnsi" w:hAnsiTheme="minorHAnsi" w:cstheme="minorHAnsi"/>
          <w:color w:val="auto"/>
          <w:sz w:val="20"/>
          <w:szCs w:val="20"/>
        </w:rPr>
        <w:t xml:space="preserve"> are also given</w:t>
      </w:r>
      <w:r w:rsidRPr="004B2757">
        <w:rPr>
          <w:rFonts w:asciiTheme="minorHAnsi" w:hAnsiTheme="minorHAnsi" w:cstheme="minorHAnsi"/>
          <w:color w:val="auto"/>
          <w:sz w:val="20"/>
          <w:szCs w:val="20"/>
        </w:rPr>
        <w:t xml:space="preserve"> the option of appearing at the </w:t>
      </w:r>
      <w:r w:rsidR="00063635" w:rsidRPr="004B2757">
        <w:rPr>
          <w:rFonts w:asciiTheme="minorHAnsi" w:hAnsiTheme="minorHAnsi" w:cstheme="minorHAnsi"/>
          <w:color w:val="auto"/>
          <w:sz w:val="20"/>
          <w:szCs w:val="20"/>
        </w:rPr>
        <w:t>hearing</w:t>
      </w:r>
      <w:r w:rsidRPr="004B2757">
        <w:rPr>
          <w:rFonts w:asciiTheme="minorHAnsi" w:hAnsiTheme="minorHAnsi" w:cstheme="minorHAnsi"/>
          <w:color w:val="auto"/>
          <w:sz w:val="20"/>
          <w:szCs w:val="20"/>
        </w:rPr>
        <w:t xml:space="preserve"> or requesting District Attorney representation at the hearing. </w:t>
      </w:r>
    </w:p>
    <w:p w14:paraId="4A3CF327" w14:textId="77777777" w:rsidR="00F47907" w:rsidRPr="004B2757" w:rsidRDefault="00F47907" w:rsidP="00F47907">
      <w:pPr>
        <w:pStyle w:val="Default"/>
        <w:rPr>
          <w:rFonts w:asciiTheme="minorHAnsi" w:hAnsiTheme="minorHAnsi" w:cstheme="minorHAnsi"/>
          <w:color w:val="auto"/>
          <w:sz w:val="20"/>
          <w:szCs w:val="20"/>
        </w:rPr>
      </w:pPr>
    </w:p>
    <w:p w14:paraId="1F48F2B7" w14:textId="5AEF486E" w:rsidR="00F47907" w:rsidRPr="004B2757" w:rsidRDefault="002D7920" w:rsidP="009308E2">
      <w:pPr>
        <w:pStyle w:val="Default"/>
        <w:numPr>
          <w:ilvl w:val="0"/>
          <w:numId w:val="15"/>
        </w:numPr>
        <w:rPr>
          <w:rFonts w:asciiTheme="minorHAnsi" w:hAnsiTheme="minorHAnsi" w:cstheme="minorHAnsi"/>
          <w:color w:val="auto"/>
          <w:sz w:val="20"/>
          <w:szCs w:val="20"/>
        </w:rPr>
      </w:pPr>
      <w:r>
        <w:rPr>
          <w:rFonts w:asciiTheme="minorHAnsi" w:hAnsiTheme="minorHAnsi" w:cstheme="minorHAnsi"/>
          <w:color w:val="auto"/>
          <w:sz w:val="20"/>
          <w:szCs w:val="20"/>
        </w:rPr>
        <w:t>Ten</w:t>
      </w:r>
      <w:r w:rsidR="009308E2">
        <w:rPr>
          <w:rFonts w:asciiTheme="minorHAnsi" w:hAnsiTheme="minorHAnsi" w:cstheme="minorHAnsi"/>
          <w:color w:val="auto"/>
          <w:sz w:val="20"/>
          <w:szCs w:val="20"/>
        </w:rPr>
        <w:t xml:space="preserve"> days prior to your hearing date, y</w:t>
      </w:r>
      <w:r w:rsidR="00F47907" w:rsidRPr="004B2757">
        <w:rPr>
          <w:rFonts w:asciiTheme="minorHAnsi" w:hAnsiTheme="minorHAnsi" w:cstheme="minorHAnsi"/>
          <w:color w:val="auto"/>
          <w:sz w:val="20"/>
          <w:szCs w:val="20"/>
        </w:rPr>
        <w:t xml:space="preserve">ou will be sent a Hearing Notification </w:t>
      </w:r>
      <w:r w:rsidR="009308E2">
        <w:rPr>
          <w:rFonts w:asciiTheme="minorHAnsi" w:hAnsiTheme="minorHAnsi" w:cstheme="minorHAnsi"/>
          <w:color w:val="auto"/>
          <w:sz w:val="20"/>
          <w:szCs w:val="20"/>
        </w:rPr>
        <w:t>L</w:t>
      </w:r>
      <w:r w:rsidR="00F47907" w:rsidRPr="004B2757">
        <w:rPr>
          <w:rFonts w:asciiTheme="minorHAnsi" w:hAnsiTheme="minorHAnsi" w:cstheme="minorHAnsi"/>
          <w:color w:val="auto"/>
          <w:sz w:val="20"/>
          <w:szCs w:val="20"/>
        </w:rPr>
        <w:t xml:space="preserve">etter which includes the court date, time, department, sealing recommendation or opposition, and </w:t>
      </w:r>
      <w:r w:rsidR="009308E2">
        <w:rPr>
          <w:rFonts w:asciiTheme="minorHAnsi" w:hAnsiTheme="minorHAnsi" w:cstheme="minorHAnsi"/>
          <w:color w:val="auto"/>
          <w:sz w:val="20"/>
          <w:szCs w:val="20"/>
        </w:rPr>
        <w:t>will indicate if</w:t>
      </w:r>
      <w:r w:rsidR="00F47907" w:rsidRPr="004B2757">
        <w:rPr>
          <w:rFonts w:asciiTheme="minorHAnsi" w:hAnsiTheme="minorHAnsi" w:cstheme="minorHAnsi"/>
          <w:color w:val="auto"/>
          <w:sz w:val="20"/>
          <w:szCs w:val="20"/>
        </w:rPr>
        <w:t xml:space="preserve"> your presence at the hearing is </w:t>
      </w:r>
      <w:r w:rsidR="0050607B">
        <w:rPr>
          <w:rFonts w:asciiTheme="minorHAnsi" w:hAnsiTheme="minorHAnsi" w:cstheme="minorHAnsi"/>
          <w:color w:val="auto"/>
          <w:sz w:val="20"/>
          <w:szCs w:val="20"/>
        </w:rPr>
        <w:t xml:space="preserve">recommended. </w:t>
      </w:r>
      <w:r w:rsidR="00F47907" w:rsidRPr="004B2757">
        <w:rPr>
          <w:rFonts w:asciiTheme="minorHAnsi" w:hAnsiTheme="minorHAnsi" w:cstheme="minorHAnsi"/>
          <w:color w:val="auto"/>
          <w:sz w:val="20"/>
          <w:szCs w:val="20"/>
        </w:rPr>
        <w:t xml:space="preserve"> </w:t>
      </w:r>
    </w:p>
    <w:p w14:paraId="4C941E43" w14:textId="77777777" w:rsidR="00F47907" w:rsidRPr="004B2757" w:rsidRDefault="00F47907" w:rsidP="00063635">
      <w:pPr>
        <w:pStyle w:val="Default"/>
        <w:ind w:left="360"/>
        <w:rPr>
          <w:rFonts w:asciiTheme="minorHAnsi" w:hAnsiTheme="minorHAnsi" w:cstheme="minorHAnsi"/>
          <w:color w:val="auto"/>
          <w:sz w:val="20"/>
          <w:szCs w:val="20"/>
        </w:rPr>
      </w:pPr>
    </w:p>
    <w:p w14:paraId="2B90BC56" w14:textId="77777777" w:rsidR="00F47907" w:rsidRPr="004B2757" w:rsidRDefault="00F47907" w:rsidP="00F47907">
      <w:pPr>
        <w:pStyle w:val="NoSpacing"/>
        <w:rPr>
          <w:rFonts w:asciiTheme="minorHAnsi" w:hAnsiTheme="minorHAnsi" w:cstheme="minorHAnsi"/>
          <w:sz w:val="20"/>
          <w:szCs w:val="20"/>
        </w:rPr>
      </w:pPr>
      <w:r w:rsidRPr="004B2757">
        <w:rPr>
          <w:rFonts w:asciiTheme="minorHAnsi" w:hAnsiTheme="minorHAnsi" w:cstheme="minorHAnsi"/>
          <w:b/>
          <w:sz w:val="20"/>
          <w:szCs w:val="20"/>
        </w:rPr>
        <w:t>PLEASE NOTE:</w:t>
      </w:r>
      <w:r w:rsidRPr="004B2757">
        <w:rPr>
          <w:rFonts w:asciiTheme="minorHAnsi" w:hAnsiTheme="minorHAnsi" w:cstheme="minorHAnsi"/>
          <w:sz w:val="20"/>
          <w:szCs w:val="20"/>
        </w:rPr>
        <w:t xml:space="preserve"> It is the Court and not Probation</w:t>
      </w:r>
      <w:r w:rsidR="000E1E12" w:rsidRPr="004B2757">
        <w:rPr>
          <w:rFonts w:asciiTheme="minorHAnsi" w:hAnsiTheme="minorHAnsi" w:cstheme="minorHAnsi"/>
          <w:sz w:val="20"/>
          <w:szCs w:val="20"/>
        </w:rPr>
        <w:t xml:space="preserve"> </w:t>
      </w:r>
      <w:r w:rsidR="00BF151B" w:rsidRPr="004B2757">
        <w:rPr>
          <w:rFonts w:asciiTheme="minorHAnsi" w:hAnsiTheme="minorHAnsi" w:cstheme="minorHAnsi"/>
          <w:sz w:val="20"/>
          <w:szCs w:val="20"/>
        </w:rPr>
        <w:t>that</w:t>
      </w:r>
      <w:r w:rsidRPr="004B2757">
        <w:rPr>
          <w:rFonts w:asciiTheme="minorHAnsi" w:hAnsiTheme="minorHAnsi" w:cstheme="minorHAnsi"/>
          <w:sz w:val="20"/>
          <w:szCs w:val="20"/>
        </w:rPr>
        <w:t xml:space="preserve"> makes the final determination as to whether your record is ordered sealed, or </w:t>
      </w:r>
      <w:r w:rsidR="005F2108" w:rsidRPr="004B2757">
        <w:rPr>
          <w:rFonts w:asciiTheme="minorHAnsi" w:hAnsiTheme="minorHAnsi" w:cstheme="minorHAnsi"/>
          <w:sz w:val="20"/>
          <w:szCs w:val="20"/>
        </w:rPr>
        <w:t>whether</w:t>
      </w:r>
      <w:r w:rsidRPr="004B2757">
        <w:rPr>
          <w:rFonts w:asciiTheme="minorHAnsi" w:hAnsiTheme="minorHAnsi" w:cstheme="minorHAnsi"/>
          <w:sz w:val="20"/>
          <w:szCs w:val="20"/>
        </w:rPr>
        <w:t xml:space="preserve"> your sealing request is denied.</w:t>
      </w:r>
    </w:p>
    <w:p w14:paraId="6A95FFB7" w14:textId="77777777" w:rsidR="00181D21" w:rsidRPr="004B2757" w:rsidRDefault="00181D21" w:rsidP="00F47907">
      <w:pPr>
        <w:pStyle w:val="NoSpacing"/>
        <w:rPr>
          <w:rFonts w:asciiTheme="minorHAnsi" w:hAnsiTheme="minorHAnsi" w:cstheme="minorHAnsi"/>
        </w:rPr>
      </w:pPr>
    </w:p>
    <w:p w14:paraId="177FEC78" w14:textId="77777777" w:rsidR="00181D21" w:rsidRPr="004B2757" w:rsidRDefault="00181D21" w:rsidP="00513A36">
      <w:pPr>
        <w:jc w:val="center"/>
        <w:rPr>
          <w:rFonts w:asciiTheme="minorHAnsi" w:hAnsiTheme="minorHAnsi"/>
          <w:b/>
          <w:i/>
          <w:u w:val="single"/>
        </w:rPr>
      </w:pPr>
      <w:r w:rsidRPr="004B2757">
        <w:rPr>
          <w:rFonts w:asciiTheme="minorHAnsi" w:hAnsiTheme="minorHAnsi"/>
          <w:b/>
          <w:i/>
          <w:u w:val="single"/>
        </w:rPr>
        <w:t>How long does the record sealing process take?</w:t>
      </w:r>
    </w:p>
    <w:p w14:paraId="219F7B08" w14:textId="77777777" w:rsidR="00181D21" w:rsidRPr="004B2757" w:rsidRDefault="00181D21" w:rsidP="00181D21">
      <w:pPr>
        <w:pStyle w:val="NoSpacing"/>
        <w:rPr>
          <w:rFonts w:asciiTheme="minorHAnsi" w:hAnsiTheme="minorHAnsi"/>
          <w:sz w:val="20"/>
          <w:szCs w:val="20"/>
        </w:rPr>
      </w:pPr>
      <w:r w:rsidRPr="004B2757">
        <w:rPr>
          <w:rFonts w:asciiTheme="minorHAnsi" w:hAnsiTheme="minorHAnsi"/>
          <w:sz w:val="20"/>
          <w:szCs w:val="20"/>
        </w:rPr>
        <w:t>Probation begin</w:t>
      </w:r>
      <w:r w:rsidR="00976ED6" w:rsidRPr="004B2757">
        <w:rPr>
          <w:rFonts w:asciiTheme="minorHAnsi" w:hAnsiTheme="minorHAnsi"/>
          <w:sz w:val="20"/>
          <w:szCs w:val="20"/>
        </w:rPr>
        <w:t xml:space="preserve">s the Investigative process upon receipt of your </w:t>
      </w:r>
      <w:r w:rsidRPr="004B2757">
        <w:rPr>
          <w:rFonts w:asciiTheme="minorHAnsi" w:hAnsiTheme="minorHAnsi"/>
          <w:sz w:val="20"/>
          <w:szCs w:val="20"/>
        </w:rPr>
        <w:t>record</w:t>
      </w:r>
      <w:r w:rsidR="00BF151B" w:rsidRPr="004B2757">
        <w:rPr>
          <w:rFonts w:asciiTheme="minorHAnsi" w:hAnsiTheme="minorHAnsi"/>
          <w:sz w:val="20"/>
          <w:szCs w:val="20"/>
        </w:rPr>
        <w:t>-</w:t>
      </w:r>
      <w:r w:rsidRPr="004B2757">
        <w:rPr>
          <w:rFonts w:asciiTheme="minorHAnsi" w:hAnsiTheme="minorHAnsi"/>
          <w:sz w:val="20"/>
          <w:szCs w:val="20"/>
        </w:rPr>
        <w:t xml:space="preserve"> sealing </w:t>
      </w:r>
      <w:r w:rsidR="00EC7BF1" w:rsidRPr="004B2757">
        <w:rPr>
          <w:rFonts w:asciiTheme="minorHAnsi" w:hAnsiTheme="minorHAnsi"/>
          <w:sz w:val="20"/>
          <w:szCs w:val="20"/>
        </w:rPr>
        <w:t>application</w:t>
      </w:r>
      <w:r w:rsidRPr="004B2757">
        <w:rPr>
          <w:rFonts w:asciiTheme="minorHAnsi" w:hAnsiTheme="minorHAnsi"/>
          <w:sz w:val="20"/>
          <w:szCs w:val="20"/>
        </w:rPr>
        <w:t>.</w:t>
      </w:r>
      <w:r w:rsidR="004B20B8" w:rsidRPr="004B2757">
        <w:rPr>
          <w:rFonts w:asciiTheme="minorHAnsi" w:hAnsiTheme="minorHAnsi"/>
          <w:sz w:val="20"/>
          <w:szCs w:val="20"/>
        </w:rPr>
        <w:t xml:space="preserve"> The Investigation process takes </w:t>
      </w:r>
      <w:r w:rsidR="005F2108" w:rsidRPr="004B2757">
        <w:rPr>
          <w:rFonts w:asciiTheme="minorHAnsi" w:hAnsiTheme="minorHAnsi"/>
          <w:sz w:val="20"/>
          <w:szCs w:val="20"/>
        </w:rPr>
        <w:t>approximately six (6) weeks</w:t>
      </w:r>
      <w:r w:rsidR="004B20B8" w:rsidRPr="004B2757">
        <w:rPr>
          <w:rFonts w:asciiTheme="minorHAnsi" w:hAnsiTheme="minorHAnsi"/>
          <w:sz w:val="20"/>
          <w:szCs w:val="20"/>
        </w:rPr>
        <w:t xml:space="preserve">. </w:t>
      </w:r>
      <w:r w:rsidR="005F2108" w:rsidRPr="004B2757">
        <w:rPr>
          <w:rFonts w:asciiTheme="minorHAnsi" w:hAnsiTheme="minorHAnsi"/>
          <w:sz w:val="20"/>
          <w:szCs w:val="20"/>
        </w:rPr>
        <w:t xml:space="preserve">Upon completion of our investigation process, </w:t>
      </w:r>
      <w:r w:rsidR="004B20B8" w:rsidRPr="004B2757">
        <w:rPr>
          <w:rFonts w:asciiTheme="minorHAnsi" w:hAnsiTheme="minorHAnsi"/>
          <w:sz w:val="20"/>
          <w:szCs w:val="20"/>
        </w:rPr>
        <w:t xml:space="preserve">Probation </w:t>
      </w:r>
      <w:r w:rsidR="005F2108" w:rsidRPr="004B2757">
        <w:rPr>
          <w:rFonts w:asciiTheme="minorHAnsi" w:hAnsiTheme="minorHAnsi"/>
          <w:sz w:val="20"/>
          <w:szCs w:val="20"/>
        </w:rPr>
        <w:t xml:space="preserve">will </w:t>
      </w:r>
      <w:r w:rsidR="004B20B8" w:rsidRPr="004B2757">
        <w:rPr>
          <w:rFonts w:asciiTheme="minorHAnsi" w:hAnsiTheme="minorHAnsi"/>
          <w:sz w:val="20"/>
          <w:szCs w:val="20"/>
        </w:rPr>
        <w:t>add the matter on</w:t>
      </w:r>
      <w:r w:rsidR="00370036" w:rsidRPr="004B2757">
        <w:rPr>
          <w:rFonts w:asciiTheme="minorHAnsi" w:hAnsiTheme="minorHAnsi"/>
          <w:sz w:val="20"/>
          <w:szCs w:val="20"/>
        </w:rPr>
        <w:t xml:space="preserve"> the next </w:t>
      </w:r>
      <w:r w:rsidR="008100E8" w:rsidRPr="004B2757">
        <w:rPr>
          <w:rFonts w:asciiTheme="minorHAnsi" w:hAnsiTheme="minorHAnsi"/>
          <w:sz w:val="20"/>
          <w:szCs w:val="20"/>
        </w:rPr>
        <w:t xml:space="preserve">available </w:t>
      </w:r>
      <w:r w:rsidR="004B20B8" w:rsidRPr="004B2757">
        <w:rPr>
          <w:rFonts w:asciiTheme="minorHAnsi" w:hAnsiTheme="minorHAnsi"/>
          <w:sz w:val="20"/>
          <w:szCs w:val="20"/>
        </w:rPr>
        <w:t>r</w:t>
      </w:r>
      <w:r w:rsidR="008100E8" w:rsidRPr="004B2757">
        <w:rPr>
          <w:rFonts w:asciiTheme="minorHAnsi" w:hAnsiTheme="minorHAnsi"/>
          <w:sz w:val="20"/>
          <w:szCs w:val="20"/>
        </w:rPr>
        <w:t xml:space="preserve">ecord sealing </w:t>
      </w:r>
      <w:r w:rsidR="00744E31" w:rsidRPr="004B2757">
        <w:rPr>
          <w:rFonts w:asciiTheme="minorHAnsi" w:hAnsiTheme="minorHAnsi"/>
          <w:sz w:val="20"/>
          <w:szCs w:val="20"/>
        </w:rPr>
        <w:t xml:space="preserve">calendar. </w:t>
      </w:r>
      <w:r w:rsidRPr="004B2757">
        <w:rPr>
          <w:rFonts w:asciiTheme="minorHAnsi" w:hAnsiTheme="minorHAnsi"/>
          <w:sz w:val="20"/>
          <w:szCs w:val="20"/>
        </w:rPr>
        <w:t>Once the sealing request is granted</w:t>
      </w:r>
      <w:r w:rsidR="005F2108" w:rsidRPr="004B2757">
        <w:rPr>
          <w:rFonts w:asciiTheme="minorHAnsi" w:hAnsiTheme="minorHAnsi"/>
          <w:sz w:val="20"/>
          <w:szCs w:val="20"/>
        </w:rPr>
        <w:t>,</w:t>
      </w:r>
      <w:r w:rsidRPr="004B2757">
        <w:rPr>
          <w:rFonts w:asciiTheme="minorHAnsi" w:hAnsiTheme="minorHAnsi"/>
          <w:sz w:val="20"/>
          <w:szCs w:val="20"/>
        </w:rPr>
        <w:t xml:space="preserve"> the Court must notify all agencies listed on the petition. The </w:t>
      </w:r>
      <w:r w:rsidR="009202C0" w:rsidRPr="004B2757">
        <w:rPr>
          <w:rFonts w:asciiTheme="minorHAnsi" w:hAnsiTheme="minorHAnsi"/>
          <w:sz w:val="20"/>
          <w:szCs w:val="20"/>
        </w:rPr>
        <w:t>length of time required for</w:t>
      </w:r>
      <w:r w:rsidRPr="004B2757">
        <w:rPr>
          <w:rFonts w:asciiTheme="minorHAnsi" w:hAnsiTheme="minorHAnsi"/>
          <w:sz w:val="20"/>
          <w:szCs w:val="20"/>
        </w:rPr>
        <w:t xml:space="preserve"> the Courts to receive their compliance orders from the differing agencies varies</w:t>
      </w:r>
      <w:r w:rsidR="009202C0" w:rsidRPr="004B2757">
        <w:rPr>
          <w:rFonts w:asciiTheme="minorHAnsi" w:hAnsiTheme="minorHAnsi"/>
          <w:sz w:val="20"/>
          <w:szCs w:val="20"/>
        </w:rPr>
        <w:t>. Status request</w:t>
      </w:r>
      <w:r w:rsidR="00BF151B" w:rsidRPr="004B2757">
        <w:rPr>
          <w:rFonts w:asciiTheme="minorHAnsi" w:hAnsiTheme="minorHAnsi"/>
          <w:sz w:val="20"/>
          <w:szCs w:val="20"/>
        </w:rPr>
        <w:t>s</w:t>
      </w:r>
      <w:r w:rsidR="009202C0" w:rsidRPr="004B2757">
        <w:rPr>
          <w:rFonts w:asciiTheme="minorHAnsi" w:hAnsiTheme="minorHAnsi"/>
          <w:sz w:val="20"/>
          <w:szCs w:val="20"/>
        </w:rPr>
        <w:t xml:space="preserve"> and questions</w:t>
      </w:r>
      <w:r w:rsidRPr="004B2757">
        <w:rPr>
          <w:rFonts w:asciiTheme="minorHAnsi" w:hAnsiTheme="minorHAnsi"/>
          <w:sz w:val="20"/>
          <w:szCs w:val="20"/>
        </w:rPr>
        <w:t xml:space="preserve"> regarding your case should be directed to the Juvenile Court Clerk’s office</w:t>
      </w:r>
      <w:r w:rsidR="00DC71B3" w:rsidRPr="004B2757">
        <w:rPr>
          <w:rFonts w:asciiTheme="minorHAnsi" w:hAnsiTheme="minorHAnsi"/>
          <w:sz w:val="20"/>
          <w:szCs w:val="20"/>
        </w:rPr>
        <w:t>, (510) 618-1100</w:t>
      </w:r>
      <w:r w:rsidRPr="004B2757">
        <w:rPr>
          <w:rFonts w:asciiTheme="minorHAnsi" w:hAnsiTheme="minorHAnsi"/>
          <w:sz w:val="20"/>
          <w:szCs w:val="20"/>
        </w:rPr>
        <w:t xml:space="preserve">. </w:t>
      </w:r>
    </w:p>
    <w:p w14:paraId="7E3FA7A9" w14:textId="77777777" w:rsidR="00EC7BF1" w:rsidRPr="004B2757" w:rsidRDefault="00EC7BF1" w:rsidP="00181D21">
      <w:pPr>
        <w:pStyle w:val="NoSpacing"/>
        <w:rPr>
          <w:rFonts w:asciiTheme="minorHAnsi" w:hAnsiTheme="minorHAnsi" w:cstheme="minorHAnsi"/>
        </w:rPr>
      </w:pPr>
    </w:p>
    <w:p w14:paraId="6B1002B7" w14:textId="51BECE4D" w:rsidR="00A1148F" w:rsidRPr="004B2757" w:rsidRDefault="00260F84" w:rsidP="00513A36">
      <w:pPr>
        <w:jc w:val="center"/>
        <w:rPr>
          <w:rFonts w:asciiTheme="minorHAnsi" w:hAnsiTheme="minorHAnsi"/>
          <w:b/>
          <w:i/>
          <w:u w:val="single"/>
        </w:rPr>
      </w:pPr>
      <w:r w:rsidRPr="004B2757">
        <w:rPr>
          <w:rFonts w:asciiTheme="minorHAnsi" w:hAnsiTheme="minorHAnsi"/>
          <w:b/>
          <w:i/>
          <w:u w:val="single"/>
        </w:rPr>
        <w:t>Who do I contact with questions prior to my record sealing hearing?</w:t>
      </w:r>
    </w:p>
    <w:p w14:paraId="60451E4A" w14:textId="77777777" w:rsidR="007422EE" w:rsidRPr="004B2757" w:rsidRDefault="007422EE" w:rsidP="007422EE">
      <w:pPr>
        <w:spacing w:before="150" w:after="150" w:line="270" w:lineRule="atLeast"/>
        <w:rPr>
          <w:rFonts w:asciiTheme="minorHAnsi" w:eastAsia="Times New Roman" w:hAnsiTheme="minorHAnsi" w:cs="Arial"/>
          <w:sz w:val="20"/>
          <w:szCs w:val="20"/>
        </w:rPr>
      </w:pPr>
      <w:r w:rsidRPr="004B2757">
        <w:rPr>
          <w:rFonts w:asciiTheme="minorHAnsi" w:hAnsiTheme="minorHAnsi"/>
          <w:sz w:val="20"/>
          <w:szCs w:val="20"/>
        </w:rPr>
        <w:t xml:space="preserve">The Alameda County Probation Department is available </w:t>
      </w:r>
      <w:r w:rsidR="00956FFB" w:rsidRPr="004B2757">
        <w:rPr>
          <w:rFonts w:asciiTheme="minorHAnsi" w:hAnsiTheme="minorHAnsi"/>
          <w:sz w:val="20"/>
          <w:szCs w:val="20"/>
        </w:rPr>
        <w:t xml:space="preserve">to answer </w:t>
      </w:r>
      <w:r w:rsidRPr="004B2757">
        <w:rPr>
          <w:rFonts w:asciiTheme="minorHAnsi" w:hAnsiTheme="minorHAnsi"/>
          <w:sz w:val="20"/>
          <w:szCs w:val="20"/>
        </w:rPr>
        <w:t xml:space="preserve">questions or </w:t>
      </w:r>
      <w:proofErr w:type="gramStart"/>
      <w:r w:rsidR="00956FFB" w:rsidRPr="004B2757">
        <w:rPr>
          <w:rFonts w:asciiTheme="minorHAnsi" w:hAnsiTheme="minorHAnsi"/>
          <w:sz w:val="20"/>
          <w:szCs w:val="20"/>
        </w:rPr>
        <w:t xml:space="preserve">provide </w:t>
      </w:r>
      <w:r w:rsidRPr="004B2757">
        <w:rPr>
          <w:rFonts w:asciiTheme="minorHAnsi" w:hAnsiTheme="minorHAnsi"/>
          <w:sz w:val="20"/>
          <w:szCs w:val="20"/>
        </w:rPr>
        <w:t>assistance</w:t>
      </w:r>
      <w:proofErr w:type="gramEnd"/>
      <w:r w:rsidRPr="004B2757">
        <w:rPr>
          <w:rFonts w:asciiTheme="minorHAnsi" w:hAnsiTheme="minorHAnsi"/>
          <w:sz w:val="20"/>
          <w:szCs w:val="20"/>
        </w:rPr>
        <w:t xml:space="preserve"> prior to the Record Sealing hearing</w:t>
      </w:r>
      <w:r w:rsidR="00DC71B3" w:rsidRPr="004B2757">
        <w:rPr>
          <w:rFonts w:asciiTheme="minorHAnsi" w:hAnsiTheme="minorHAnsi"/>
          <w:sz w:val="20"/>
          <w:szCs w:val="20"/>
        </w:rPr>
        <w:t>. H</w:t>
      </w:r>
      <w:r w:rsidRPr="004B2757">
        <w:rPr>
          <w:rFonts w:asciiTheme="minorHAnsi" w:hAnsiTheme="minorHAnsi"/>
          <w:sz w:val="20"/>
          <w:szCs w:val="20"/>
        </w:rPr>
        <w:t>owever, once the record is ordered sealed the Juvenile Court Clerk’s office should be contacted for any questions, status updates, or concerns</w:t>
      </w:r>
      <w:r w:rsidR="00DC71B3" w:rsidRPr="004B2757">
        <w:rPr>
          <w:rFonts w:asciiTheme="minorHAnsi" w:hAnsiTheme="minorHAnsi"/>
          <w:sz w:val="20"/>
          <w:szCs w:val="20"/>
        </w:rPr>
        <w:t>, (510) 618-1100</w:t>
      </w:r>
      <w:r w:rsidRPr="004B2757">
        <w:rPr>
          <w:rFonts w:asciiTheme="minorHAnsi" w:hAnsiTheme="minorHAnsi"/>
          <w:sz w:val="20"/>
          <w:szCs w:val="20"/>
        </w:rPr>
        <w:t>.</w:t>
      </w:r>
    </w:p>
    <w:p w14:paraId="56A7E7CE" w14:textId="77777777" w:rsidR="00A1148F" w:rsidRPr="004B2757" w:rsidRDefault="007422EE" w:rsidP="00513A36">
      <w:pPr>
        <w:jc w:val="center"/>
        <w:rPr>
          <w:rFonts w:asciiTheme="minorHAnsi" w:hAnsiTheme="minorHAnsi"/>
          <w:b/>
          <w:i/>
          <w:u w:val="single"/>
        </w:rPr>
      </w:pPr>
      <w:r w:rsidRPr="004B2757">
        <w:rPr>
          <w:rFonts w:asciiTheme="minorHAnsi" w:hAnsiTheme="minorHAnsi"/>
          <w:b/>
          <w:i/>
          <w:u w:val="single"/>
        </w:rPr>
        <w:t xml:space="preserve">What happens at the </w:t>
      </w:r>
      <w:r w:rsidR="00A1148F" w:rsidRPr="004B2757">
        <w:rPr>
          <w:rFonts w:asciiTheme="minorHAnsi" w:hAnsiTheme="minorHAnsi"/>
          <w:b/>
          <w:i/>
          <w:u w:val="single"/>
        </w:rPr>
        <w:t>Record Sealing Hearing</w:t>
      </w:r>
      <w:r w:rsidR="009C15FE" w:rsidRPr="004B2757">
        <w:rPr>
          <w:rFonts w:asciiTheme="minorHAnsi" w:hAnsiTheme="minorHAnsi"/>
          <w:b/>
          <w:i/>
          <w:u w:val="single"/>
        </w:rPr>
        <w:t>?</w:t>
      </w:r>
    </w:p>
    <w:p w14:paraId="0274AB66" w14:textId="77777777" w:rsidR="0014369F" w:rsidRPr="004B2757" w:rsidRDefault="0014369F" w:rsidP="0014369F">
      <w:pPr>
        <w:spacing w:before="150" w:after="150" w:line="270" w:lineRule="atLeast"/>
        <w:rPr>
          <w:rFonts w:asciiTheme="minorHAnsi" w:eastAsia="Times New Roman" w:hAnsiTheme="minorHAnsi" w:cstheme="minorHAnsi"/>
          <w:sz w:val="20"/>
          <w:szCs w:val="20"/>
        </w:rPr>
      </w:pPr>
      <w:r w:rsidRPr="004B2757">
        <w:rPr>
          <w:rFonts w:asciiTheme="minorHAnsi" w:eastAsia="Times New Roman" w:hAnsiTheme="minorHAnsi" w:cstheme="minorHAnsi"/>
          <w:sz w:val="20"/>
          <w:szCs w:val="20"/>
        </w:rPr>
        <w:t>At the hearing, the judge reviews your petition and any evidence presented by the petitioner, the</w:t>
      </w:r>
      <w:r w:rsidR="00260F84" w:rsidRPr="004B2757">
        <w:rPr>
          <w:rFonts w:asciiTheme="minorHAnsi" w:eastAsia="Times New Roman" w:hAnsiTheme="minorHAnsi" w:cstheme="minorHAnsi"/>
          <w:sz w:val="20"/>
          <w:szCs w:val="20"/>
        </w:rPr>
        <w:t xml:space="preserve"> Probation</w:t>
      </w:r>
      <w:r w:rsidRPr="004B2757">
        <w:rPr>
          <w:rFonts w:asciiTheme="minorHAnsi" w:eastAsia="Times New Roman" w:hAnsiTheme="minorHAnsi" w:cstheme="minorHAnsi"/>
          <w:sz w:val="20"/>
          <w:szCs w:val="20"/>
        </w:rPr>
        <w:t xml:space="preserve"> </w:t>
      </w:r>
      <w:r w:rsidR="00260F84" w:rsidRPr="004B2757">
        <w:rPr>
          <w:rFonts w:asciiTheme="minorHAnsi" w:eastAsia="Times New Roman" w:hAnsiTheme="minorHAnsi" w:cstheme="minorHAnsi"/>
          <w:sz w:val="20"/>
          <w:szCs w:val="20"/>
        </w:rPr>
        <w:t>Department</w:t>
      </w:r>
      <w:r w:rsidRPr="004B2757">
        <w:rPr>
          <w:rFonts w:asciiTheme="minorHAnsi" w:eastAsia="Times New Roman" w:hAnsiTheme="minorHAnsi" w:cstheme="minorHAnsi"/>
          <w:sz w:val="20"/>
          <w:szCs w:val="20"/>
        </w:rPr>
        <w:t xml:space="preserve">, the District Attorney, </w:t>
      </w:r>
      <w:r w:rsidR="00260F84" w:rsidRPr="004B2757">
        <w:rPr>
          <w:rFonts w:asciiTheme="minorHAnsi" w:eastAsia="Times New Roman" w:hAnsiTheme="minorHAnsi" w:cstheme="minorHAnsi"/>
          <w:sz w:val="20"/>
          <w:szCs w:val="20"/>
        </w:rPr>
        <w:t xml:space="preserve">any agencies listed on your petition, </w:t>
      </w:r>
      <w:r w:rsidR="0036381D">
        <w:rPr>
          <w:rFonts w:asciiTheme="minorHAnsi" w:eastAsia="Times New Roman" w:hAnsiTheme="minorHAnsi" w:cstheme="minorHAnsi"/>
          <w:sz w:val="20"/>
          <w:szCs w:val="20"/>
        </w:rPr>
        <w:t>or anyone else who</w:t>
      </w:r>
      <w:r w:rsidRPr="004B2757">
        <w:rPr>
          <w:rFonts w:asciiTheme="minorHAnsi" w:eastAsia="Times New Roman" w:hAnsiTheme="minorHAnsi" w:cstheme="minorHAnsi"/>
          <w:sz w:val="20"/>
          <w:szCs w:val="20"/>
        </w:rPr>
        <w:t xml:space="preserve"> has relevant information.</w:t>
      </w:r>
    </w:p>
    <w:p w14:paraId="50E00833" w14:textId="77777777" w:rsidR="0014369F" w:rsidRPr="004B2757" w:rsidRDefault="0014369F" w:rsidP="0014369F">
      <w:pPr>
        <w:spacing w:before="150" w:after="150" w:line="270" w:lineRule="atLeast"/>
        <w:rPr>
          <w:rFonts w:asciiTheme="minorHAnsi" w:eastAsia="Times New Roman" w:hAnsiTheme="minorHAnsi" w:cstheme="minorHAnsi"/>
          <w:sz w:val="20"/>
          <w:szCs w:val="20"/>
        </w:rPr>
      </w:pPr>
      <w:r w:rsidRPr="004B2757">
        <w:rPr>
          <w:rFonts w:asciiTheme="minorHAnsi" w:eastAsia="Times New Roman" w:hAnsiTheme="minorHAnsi" w:cstheme="minorHAnsi"/>
          <w:sz w:val="20"/>
          <w:szCs w:val="20"/>
        </w:rPr>
        <w:t xml:space="preserve">After the court reviews </w:t>
      </w:r>
      <w:proofErr w:type="gramStart"/>
      <w:r w:rsidRPr="004B2757">
        <w:rPr>
          <w:rFonts w:asciiTheme="minorHAnsi" w:eastAsia="Times New Roman" w:hAnsiTheme="minorHAnsi" w:cstheme="minorHAnsi"/>
          <w:sz w:val="20"/>
          <w:szCs w:val="20"/>
        </w:rPr>
        <w:t>all of</w:t>
      </w:r>
      <w:proofErr w:type="gramEnd"/>
      <w:r w:rsidRPr="004B2757">
        <w:rPr>
          <w:rFonts w:asciiTheme="minorHAnsi" w:eastAsia="Times New Roman" w:hAnsiTheme="minorHAnsi" w:cstheme="minorHAnsi"/>
          <w:sz w:val="20"/>
          <w:szCs w:val="20"/>
        </w:rPr>
        <w:t xml:space="preserve"> the information, the judge will decide whether to</w:t>
      </w:r>
      <w:r w:rsidR="00A1148F" w:rsidRPr="004B2757">
        <w:rPr>
          <w:rFonts w:asciiTheme="minorHAnsi" w:eastAsia="Times New Roman" w:hAnsiTheme="minorHAnsi" w:cstheme="minorHAnsi"/>
          <w:sz w:val="20"/>
          <w:szCs w:val="20"/>
        </w:rPr>
        <w:t>:</w:t>
      </w:r>
    </w:p>
    <w:p w14:paraId="3DA76372" w14:textId="4017D075" w:rsidR="00BB08FC" w:rsidRPr="004B2757" w:rsidRDefault="00A1148F" w:rsidP="006A6A9D">
      <w:pPr>
        <w:numPr>
          <w:ilvl w:val="0"/>
          <w:numId w:val="2"/>
        </w:numPr>
        <w:spacing w:after="0" w:line="270" w:lineRule="atLeast"/>
        <w:ind w:left="600" w:right="600"/>
        <w:rPr>
          <w:rFonts w:asciiTheme="minorHAnsi" w:eastAsia="Times New Roman" w:hAnsiTheme="minorHAnsi" w:cstheme="minorHAnsi"/>
          <w:sz w:val="20"/>
          <w:szCs w:val="20"/>
        </w:rPr>
      </w:pPr>
      <w:r w:rsidRPr="004B2757">
        <w:rPr>
          <w:rFonts w:asciiTheme="minorHAnsi" w:eastAsia="Times New Roman" w:hAnsiTheme="minorHAnsi" w:cstheme="minorHAnsi"/>
          <w:sz w:val="20"/>
          <w:szCs w:val="20"/>
        </w:rPr>
        <w:t>G</w:t>
      </w:r>
      <w:r w:rsidR="006A6A9D" w:rsidRPr="004B2757">
        <w:rPr>
          <w:rFonts w:asciiTheme="minorHAnsi" w:eastAsia="Times New Roman" w:hAnsiTheme="minorHAnsi" w:cstheme="minorHAnsi"/>
          <w:sz w:val="20"/>
          <w:szCs w:val="20"/>
        </w:rPr>
        <w:t>rant the petition</w:t>
      </w:r>
      <w:r w:rsidR="007422EE" w:rsidRPr="004B2757">
        <w:rPr>
          <w:rFonts w:asciiTheme="minorHAnsi" w:eastAsia="Times New Roman" w:hAnsiTheme="minorHAnsi" w:cstheme="minorHAnsi"/>
          <w:sz w:val="20"/>
          <w:szCs w:val="20"/>
        </w:rPr>
        <w:t xml:space="preserve">, </w:t>
      </w:r>
      <w:r w:rsidR="006A6A9D" w:rsidRPr="004B2757">
        <w:rPr>
          <w:rFonts w:asciiTheme="minorHAnsi" w:eastAsia="Times New Roman" w:hAnsiTheme="minorHAnsi" w:cstheme="minorHAnsi"/>
          <w:sz w:val="20"/>
          <w:szCs w:val="20"/>
        </w:rPr>
        <w:t xml:space="preserve">in which case </w:t>
      </w:r>
      <w:r w:rsidR="00BF151B" w:rsidRPr="004B2757">
        <w:rPr>
          <w:rFonts w:asciiTheme="minorHAnsi" w:eastAsia="Times New Roman" w:hAnsiTheme="minorHAnsi" w:cstheme="minorHAnsi"/>
          <w:sz w:val="20"/>
          <w:szCs w:val="20"/>
        </w:rPr>
        <w:t xml:space="preserve">the </w:t>
      </w:r>
      <w:r w:rsidR="000E1E12" w:rsidRPr="004B2757">
        <w:rPr>
          <w:rFonts w:asciiTheme="minorHAnsi" w:eastAsia="Times New Roman" w:hAnsiTheme="minorHAnsi" w:cstheme="minorHAnsi"/>
          <w:sz w:val="20"/>
          <w:szCs w:val="20"/>
        </w:rPr>
        <w:t>Court will</w:t>
      </w:r>
      <w:r w:rsidR="006A6A9D" w:rsidRPr="004B2757">
        <w:rPr>
          <w:rFonts w:asciiTheme="minorHAnsi" w:eastAsia="Times New Roman" w:hAnsiTheme="minorHAnsi" w:cstheme="minorHAnsi"/>
          <w:sz w:val="20"/>
          <w:szCs w:val="20"/>
        </w:rPr>
        <w:t xml:space="preserve"> seal your records and send a copy of the order to all agencies </w:t>
      </w:r>
      <w:r w:rsidR="00BB08FC" w:rsidRPr="004B2757">
        <w:rPr>
          <w:rFonts w:asciiTheme="minorHAnsi" w:eastAsia="Times New Roman" w:hAnsiTheme="minorHAnsi" w:cstheme="minorHAnsi"/>
          <w:sz w:val="20"/>
          <w:szCs w:val="20"/>
        </w:rPr>
        <w:t xml:space="preserve">listed on the petition </w:t>
      </w:r>
      <w:r w:rsidR="00DC71B3" w:rsidRPr="004B2757">
        <w:rPr>
          <w:rFonts w:asciiTheme="minorHAnsi" w:eastAsia="Times New Roman" w:hAnsiTheme="minorHAnsi" w:cstheme="minorHAnsi"/>
          <w:sz w:val="20"/>
          <w:szCs w:val="20"/>
        </w:rPr>
        <w:t>that</w:t>
      </w:r>
      <w:r w:rsidR="006A6A9D" w:rsidRPr="004B2757">
        <w:rPr>
          <w:rFonts w:asciiTheme="minorHAnsi" w:eastAsia="Times New Roman" w:hAnsiTheme="minorHAnsi" w:cstheme="minorHAnsi"/>
          <w:sz w:val="20"/>
          <w:szCs w:val="20"/>
        </w:rPr>
        <w:t xml:space="preserve"> have possession or access to your records instructing them to seal and ultimately destroy the records</w:t>
      </w:r>
      <w:r w:rsidR="000B56C5">
        <w:rPr>
          <w:rFonts w:asciiTheme="minorHAnsi" w:eastAsia="Times New Roman" w:hAnsiTheme="minorHAnsi" w:cstheme="minorHAnsi"/>
          <w:sz w:val="20"/>
          <w:szCs w:val="20"/>
        </w:rPr>
        <w:t>.</w:t>
      </w:r>
      <w:r w:rsidR="006A6A9D" w:rsidRPr="004B2757">
        <w:rPr>
          <w:rFonts w:asciiTheme="minorHAnsi" w:eastAsia="Times New Roman" w:hAnsiTheme="minorHAnsi" w:cstheme="minorHAnsi"/>
          <w:sz w:val="20"/>
          <w:szCs w:val="20"/>
        </w:rPr>
        <w:t xml:space="preserve"> </w:t>
      </w:r>
    </w:p>
    <w:p w14:paraId="599EF1DE" w14:textId="77777777" w:rsidR="006A6A9D" w:rsidRPr="004B2757" w:rsidRDefault="007422EE" w:rsidP="00BB08FC">
      <w:pPr>
        <w:spacing w:after="0" w:line="270" w:lineRule="atLeast"/>
        <w:ind w:left="600" w:right="600"/>
        <w:jc w:val="center"/>
        <w:rPr>
          <w:rFonts w:asciiTheme="minorHAnsi" w:eastAsia="Times New Roman" w:hAnsiTheme="minorHAnsi" w:cstheme="minorHAnsi"/>
          <w:sz w:val="20"/>
          <w:szCs w:val="20"/>
        </w:rPr>
      </w:pPr>
      <w:r w:rsidRPr="004B2757">
        <w:rPr>
          <w:rFonts w:asciiTheme="minorHAnsi" w:eastAsia="Times New Roman" w:hAnsiTheme="minorHAnsi" w:cstheme="minorHAnsi"/>
          <w:sz w:val="20"/>
          <w:szCs w:val="20"/>
        </w:rPr>
        <w:t>OR</w:t>
      </w:r>
    </w:p>
    <w:p w14:paraId="41B1A93D" w14:textId="77777777" w:rsidR="00F4076E" w:rsidRPr="004B2757" w:rsidRDefault="00F4076E" w:rsidP="00BB08FC">
      <w:pPr>
        <w:spacing w:after="0" w:line="270" w:lineRule="atLeast"/>
        <w:ind w:left="600" w:right="600"/>
        <w:jc w:val="center"/>
        <w:rPr>
          <w:rFonts w:asciiTheme="minorHAnsi" w:eastAsia="Times New Roman" w:hAnsiTheme="minorHAnsi" w:cstheme="minorHAnsi"/>
          <w:sz w:val="20"/>
          <w:szCs w:val="20"/>
        </w:rPr>
      </w:pPr>
    </w:p>
    <w:p w14:paraId="57B66FF6" w14:textId="47CA89DD" w:rsidR="006A6A9D" w:rsidRPr="004B2757" w:rsidRDefault="00A1148F" w:rsidP="006A6A9D">
      <w:pPr>
        <w:numPr>
          <w:ilvl w:val="0"/>
          <w:numId w:val="2"/>
        </w:numPr>
        <w:spacing w:after="0" w:line="270" w:lineRule="atLeast"/>
        <w:ind w:left="600" w:right="600"/>
        <w:rPr>
          <w:rFonts w:asciiTheme="minorHAnsi" w:eastAsia="Times New Roman" w:hAnsiTheme="minorHAnsi" w:cstheme="minorHAnsi"/>
          <w:sz w:val="20"/>
          <w:szCs w:val="20"/>
        </w:rPr>
      </w:pPr>
      <w:r w:rsidRPr="004B2757">
        <w:rPr>
          <w:rFonts w:asciiTheme="minorHAnsi" w:eastAsia="Times New Roman" w:hAnsiTheme="minorHAnsi" w:cstheme="minorHAnsi"/>
          <w:sz w:val="20"/>
          <w:szCs w:val="20"/>
        </w:rPr>
        <w:t>Deny the petition</w:t>
      </w:r>
      <w:r w:rsidR="007422EE" w:rsidRPr="004B2757">
        <w:rPr>
          <w:rFonts w:asciiTheme="minorHAnsi" w:eastAsia="Times New Roman" w:hAnsiTheme="minorHAnsi" w:cstheme="minorHAnsi"/>
          <w:sz w:val="20"/>
          <w:szCs w:val="20"/>
        </w:rPr>
        <w:t xml:space="preserve">, </w:t>
      </w:r>
      <w:r w:rsidR="006A6A9D" w:rsidRPr="004B2757">
        <w:rPr>
          <w:rFonts w:asciiTheme="minorHAnsi" w:eastAsia="Times New Roman" w:hAnsiTheme="minorHAnsi" w:cstheme="minorHAnsi"/>
          <w:sz w:val="20"/>
          <w:szCs w:val="20"/>
        </w:rPr>
        <w:t xml:space="preserve">in which case you may reapply </w:t>
      </w:r>
      <w:proofErr w:type="gramStart"/>
      <w:r w:rsidR="006A6A9D" w:rsidRPr="004B2757">
        <w:rPr>
          <w:rFonts w:asciiTheme="minorHAnsi" w:eastAsia="Times New Roman" w:hAnsiTheme="minorHAnsi" w:cstheme="minorHAnsi"/>
          <w:sz w:val="20"/>
          <w:szCs w:val="20"/>
        </w:rPr>
        <w:t>at a later date</w:t>
      </w:r>
      <w:proofErr w:type="gramEnd"/>
      <w:r w:rsidR="00BB08FC" w:rsidRPr="004B2757">
        <w:rPr>
          <w:rFonts w:asciiTheme="minorHAnsi" w:eastAsia="Times New Roman" w:hAnsiTheme="minorHAnsi" w:cstheme="minorHAnsi"/>
          <w:sz w:val="20"/>
          <w:szCs w:val="20"/>
        </w:rPr>
        <w:t>, depending on the</w:t>
      </w:r>
      <w:r w:rsidR="00956FFB" w:rsidRPr="004B2757">
        <w:rPr>
          <w:rFonts w:asciiTheme="minorHAnsi" w:eastAsia="Times New Roman" w:hAnsiTheme="minorHAnsi" w:cstheme="minorHAnsi"/>
          <w:sz w:val="20"/>
          <w:szCs w:val="20"/>
        </w:rPr>
        <w:t xml:space="preserve"> reason for denial</w:t>
      </w:r>
      <w:r w:rsidR="000B56C5">
        <w:rPr>
          <w:rFonts w:asciiTheme="minorHAnsi" w:eastAsia="Times New Roman" w:hAnsiTheme="minorHAnsi" w:cstheme="minorHAnsi"/>
          <w:sz w:val="20"/>
          <w:szCs w:val="20"/>
        </w:rPr>
        <w:t>.</w:t>
      </w:r>
    </w:p>
    <w:p w14:paraId="0CF2124D" w14:textId="77777777" w:rsidR="00EC23BF" w:rsidRPr="004B2757" w:rsidRDefault="00EC23BF" w:rsidP="00370036">
      <w:pPr>
        <w:pStyle w:val="NoSpacing"/>
        <w:rPr>
          <w:rFonts w:asciiTheme="minorHAnsi" w:hAnsiTheme="minorHAnsi"/>
          <w:b/>
          <w:sz w:val="24"/>
          <w:szCs w:val="24"/>
        </w:rPr>
      </w:pPr>
    </w:p>
    <w:p w14:paraId="3DB4D6F6" w14:textId="77777777" w:rsidR="005F12B7" w:rsidRPr="005F12B7" w:rsidRDefault="005F12B7" w:rsidP="00370036">
      <w:pPr>
        <w:pStyle w:val="NoSpacing"/>
        <w:jc w:val="center"/>
        <w:rPr>
          <w:rFonts w:asciiTheme="minorHAnsi" w:hAnsiTheme="minorHAnsi"/>
          <w:b/>
          <w:sz w:val="24"/>
          <w:szCs w:val="24"/>
        </w:rPr>
      </w:pPr>
    </w:p>
    <w:p w14:paraId="5DA75DAD" w14:textId="77777777" w:rsidR="00EE59F0" w:rsidRDefault="0026576A" w:rsidP="00EE59F0">
      <w:pPr>
        <w:pStyle w:val="NoSpacing"/>
        <w:jc w:val="center"/>
        <w:rPr>
          <w:rFonts w:asciiTheme="minorHAnsi" w:hAnsiTheme="minorHAnsi"/>
          <w:b/>
        </w:rPr>
      </w:pPr>
      <w:r w:rsidRPr="005F12B7">
        <w:rPr>
          <w:rFonts w:asciiTheme="minorHAnsi" w:hAnsiTheme="minorHAnsi"/>
          <w:b/>
        </w:rPr>
        <w:t xml:space="preserve">This guide is intended as an information tool ONLY and </w:t>
      </w:r>
      <w:r w:rsidRPr="005F12B7">
        <w:rPr>
          <w:rFonts w:asciiTheme="minorHAnsi" w:hAnsiTheme="minorHAnsi"/>
          <w:b/>
          <w:bCs/>
        </w:rPr>
        <w:t>is not intended as legal advice</w:t>
      </w:r>
      <w:r w:rsidRPr="005F12B7">
        <w:rPr>
          <w:rFonts w:asciiTheme="minorHAnsi" w:hAnsiTheme="minorHAnsi"/>
          <w:b/>
        </w:rPr>
        <w:t>.</w:t>
      </w:r>
    </w:p>
    <w:p w14:paraId="0CEF62CB" w14:textId="77777777" w:rsidR="000B56C5" w:rsidRDefault="000B56C5" w:rsidP="00EE59F0">
      <w:pPr>
        <w:pStyle w:val="NoSpacing"/>
        <w:jc w:val="center"/>
        <w:rPr>
          <w:rFonts w:asciiTheme="minorHAnsi" w:eastAsia="Times New Roman" w:hAnsiTheme="minorHAnsi" w:cs="Arial"/>
          <w:b/>
          <w:i/>
          <w:color w:val="000000"/>
          <w:u w:val="single"/>
        </w:rPr>
      </w:pPr>
    </w:p>
    <w:p w14:paraId="78C1AC88" w14:textId="6CA4E4EE" w:rsidR="00A1148F" w:rsidRDefault="00A1148F" w:rsidP="00EE59F0">
      <w:pPr>
        <w:pStyle w:val="NoSpacing"/>
        <w:jc w:val="center"/>
        <w:rPr>
          <w:rFonts w:asciiTheme="minorHAnsi" w:eastAsia="Times New Roman" w:hAnsiTheme="minorHAnsi" w:cs="Arial"/>
          <w:b/>
          <w:i/>
          <w:color w:val="000000"/>
          <w:u w:val="single"/>
        </w:rPr>
      </w:pPr>
      <w:r w:rsidRPr="004B2757">
        <w:rPr>
          <w:rFonts w:asciiTheme="minorHAnsi" w:eastAsia="Times New Roman" w:hAnsiTheme="minorHAnsi" w:cs="Arial"/>
          <w:b/>
          <w:i/>
          <w:color w:val="000000"/>
          <w:u w:val="single"/>
        </w:rPr>
        <w:t>How am I notified of the hearing outcome?</w:t>
      </w:r>
    </w:p>
    <w:p w14:paraId="22E50A58" w14:textId="77777777" w:rsidR="000B56C5" w:rsidRPr="00EE59F0" w:rsidRDefault="000B56C5" w:rsidP="00EE59F0">
      <w:pPr>
        <w:pStyle w:val="NoSpacing"/>
        <w:jc w:val="center"/>
        <w:rPr>
          <w:rFonts w:asciiTheme="minorHAnsi" w:hAnsiTheme="minorHAnsi"/>
          <w:b/>
        </w:rPr>
      </w:pPr>
    </w:p>
    <w:p w14:paraId="3904D2D2" w14:textId="77777777" w:rsidR="009A794B" w:rsidRPr="004B2757" w:rsidRDefault="002D3D0E" w:rsidP="00A1148F">
      <w:pPr>
        <w:rPr>
          <w:rFonts w:asciiTheme="minorHAnsi" w:eastAsia="Times New Roman" w:hAnsiTheme="minorHAnsi" w:cs="Tahoma"/>
          <w:sz w:val="20"/>
          <w:szCs w:val="20"/>
        </w:rPr>
      </w:pPr>
      <w:r w:rsidRPr="004B2757">
        <w:rPr>
          <w:rFonts w:asciiTheme="minorHAnsi" w:eastAsia="Times New Roman" w:hAnsiTheme="minorHAnsi" w:cs="Tahoma"/>
          <w:sz w:val="20"/>
          <w:szCs w:val="20"/>
        </w:rPr>
        <w:t xml:space="preserve">You will receive a copy of the Order signed by the Judge </w:t>
      </w:r>
      <w:r w:rsidR="009A794B" w:rsidRPr="004B2757">
        <w:rPr>
          <w:rFonts w:asciiTheme="minorHAnsi" w:eastAsia="Times New Roman" w:hAnsiTheme="minorHAnsi" w:cs="Tahoma"/>
          <w:sz w:val="20"/>
          <w:szCs w:val="20"/>
        </w:rPr>
        <w:t xml:space="preserve">after the hearing. The order will include </w:t>
      </w:r>
      <w:r w:rsidR="00C44D03" w:rsidRPr="004B2757">
        <w:rPr>
          <w:rFonts w:asciiTheme="minorHAnsi" w:eastAsia="Times New Roman" w:hAnsiTheme="minorHAnsi" w:cs="Tahoma"/>
          <w:sz w:val="20"/>
          <w:szCs w:val="20"/>
        </w:rPr>
        <w:t xml:space="preserve">details such as </w:t>
      </w:r>
      <w:r w:rsidR="009A794B" w:rsidRPr="004B2757">
        <w:rPr>
          <w:rFonts w:asciiTheme="minorHAnsi" w:eastAsia="Times New Roman" w:hAnsiTheme="minorHAnsi" w:cs="Tahoma"/>
          <w:sz w:val="20"/>
          <w:szCs w:val="20"/>
        </w:rPr>
        <w:t>whether</w:t>
      </w:r>
      <w:r w:rsidRPr="004B2757">
        <w:rPr>
          <w:rFonts w:asciiTheme="minorHAnsi" w:eastAsia="Times New Roman" w:hAnsiTheme="minorHAnsi" w:cs="Tahoma"/>
          <w:sz w:val="20"/>
          <w:szCs w:val="20"/>
        </w:rPr>
        <w:t xml:space="preserve"> your Petition</w:t>
      </w:r>
      <w:r w:rsidR="00EC23BF" w:rsidRPr="004B2757">
        <w:rPr>
          <w:rFonts w:asciiTheme="minorHAnsi" w:eastAsia="Times New Roman" w:hAnsiTheme="minorHAnsi" w:cs="Tahoma"/>
          <w:sz w:val="20"/>
          <w:szCs w:val="20"/>
        </w:rPr>
        <w:t xml:space="preserve"> </w:t>
      </w:r>
      <w:r w:rsidR="00BF151B" w:rsidRPr="004B2757">
        <w:rPr>
          <w:rFonts w:asciiTheme="minorHAnsi" w:eastAsia="Times New Roman" w:hAnsiTheme="minorHAnsi" w:cs="Tahoma"/>
          <w:sz w:val="20"/>
          <w:szCs w:val="20"/>
        </w:rPr>
        <w:t>was</w:t>
      </w:r>
      <w:r w:rsidRPr="004B2757">
        <w:rPr>
          <w:rFonts w:asciiTheme="minorHAnsi" w:eastAsia="Times New Roman" w:hAnsiTheme="minorHAnsi" w:cs="Tahoma"/>
          <w:sz w:val="20"/>
          <w:szCs w:val="20"/>
        </w:rPr>
        <w:t xml:space="preserve"> granted or a copy of the Order for Denial if your Petition</w:t>
      </w:r>
      <w:r w:rsidR="00896109" w:rsidRPr="004B2757">
        <w:rPr>
          <w:rFonts w:asciiTheme="minorHAnsi" w:eastAsia="Times New Roman" w:hAnsiTheme="minorHAnsi" w:cs="Tahoma"/>
          <w:sz w:val="20"/>
          <w:szCs w:val="20"/>
        </w:rPr>
        <w:t xml:space="preserve"> was denied</w:t>
      </w:r>
      <w:r w:rsidRPr="004B2757">
        <w:rPr>
          <w:rFonts w:asciiTheme="minorHAnsi" w:eastAsia="Times New Roman" w:hAnsiTheme="minorHAnsi" w:cs="Tahoma"/>
          <w:sz w:val="20"/>
          <w:szCs w:val="20"/>
        </w:rPr>
        <w:t>.</w:t>
      </w:r>
    </w:p>
    <w:p w14:paraId="09188E0C" w14:textId="77777777" w:rsidR="004C399F" w:rsidRPr="004B2757" w:rsidRDefault="009A794B" w:rsidP="004C399F">
      <w:pPr>
        <w:jc w:val="center"/>
        <w:rPr>
          <w:rFonts w:asciiTheme="minorHAnsi" w:eastAsia="Times New Roman" w:hAnsiTheme="minorHAnsi" w:cs="Tahoma"/>
          <w:b/>
          <w:i/>
          <w:color w:val="000000"/>
          <w:u w:val="single"/>
        </w:rPr>
      </w:pPr>
      <w:r w:rsidRPr="004B2757">
        <w:rPr>
          <w:rFonts w:asciiTheme="minorHAnsi" w:eastAsia="Times New Roman" w:hAnsiTheme="minorHAnsi" w:cs="Tahoma"/>
          <w:b/>
          <w:i/>
          <w:color w:val="000000"/>
          <w:u w:val="single"/>
        </w:rPr>
        <w:t>Who do I contact after the hearing for status request or questions?</w:t>
      </w:r>
    </w:p>
    <w:p w14:paraId="0E0E07FA" w14:textId="631E0704" w:rsidR="00896109" w:rsidRPr="004B2757" w:rsidRDefault="00896109" w:rsidP="004C399F">
      <w:pPr>
        <w:rPr>
          <w:rFonts w:asciiTheme="minorHAnsi" w:hAnsiTheme="minorHAnsi" w:cstheme="minorHAnsi"/>
          <w:sz w:val="20"/>
          <w:szCs w:val="20"/>
        </w:rPr>
      </w:pPr>
      <w:r w:rsidRPr="004B2757">
        <w:rPr>
          <w:rFonts w:asciiTheme="minorHAnsi" w:hAnsiTheme="minorHAnsi" w:cstheme="minorHAnsi"/>
          <w:sz w:val="20"/>
          <w:szCs w:val="20"/>
        </w:rPr>
        <w:t xml:space="preserve">Petitioners should contact </w:t>
      </w:r>
      <w:r w:rsidR="00DC71B3" w:rsidRPr="004B2757">
        <w:rPr>
          <w:rFonts w:asciiTheme="minorHAnsi" w:hAnsiTheme="minorHAnsi" w:cstheme="minorHAnsi"/>
          <w:sz w:val="20"/>
          <w:szCs w:val="20"/>
        </w:rPr>
        <w:t>t</w:t>
      </w:r>
      <w:r w:rsidRPr="004B2757">
        <w:rPr>
          <w:rFonts w:asciiTheme="minorHAnsi" w:hAnsiTheme="minorHAnsi" w:cstheme="minorHAnsi"/>
          <w:sz w:val="20"/>
          <w:szCs w:val="20"/>
        </w:rPr>
        <w:t>he Juvenile Superior Court Clerk in person at the Juvenile Justice Ce</w:t>
      </w:r>
      <w:r w:rsidR="00956FFB" w:rsidRPr="004B2757">
        <w:rPr>
          <w:rFonts w:asciiTheme="minorHAnsi" w:hAnsiTheme="minorHAnsi" w:cstheme="minorHAnsi"/>
          <w:sz w:val="20"/>
          <w:szCs w:val="20"/>
        </w:rPr>
        <w:t>nter located at 2500 Fairmont Drive</w:t>
      </w:r>
      <w:r w:rsidRPr="004B2757">
        <w:rPr>
          <w:rFonts w:asciiTheme="minorHAnsi" w:hAnsiTheme="minorHAnsi" w:cstheme="minorHAnsi"/>
          <w:sz w:val="20"/>
          <w:szCs w:val="20"/>
        </w:rPr>
        <w:t xml:space="preserve">, </w:t>
      </w:r>
      <w:proofErr w:type="gramStart"/>
      <w:r w:rsidRPr="004B2757">
        <w:rPr>
          <w:rFonts w:asciiTheme="minorHAnsi" w:hAnsiTheme="minorHAnsi" w:cstheme="minorHAnsi"/>
          <w:sz w:val="20"/>
          <w:szCs w:val="20"/>
        </w:rPr>
        <w:t>Third</w:t>
      </w:r>
      <w:proofErr w:type="gramEnd"/>
      <w:r w:rsidRPr="004B2757">
        <w:rPr>
          <w:rFonts w:asciiTheme="minorHAnsi" w:hAnsiTheme="minorHAnsi" w:cstheme="minorHAnsi"/>
          <w:sz w:val="20"/>
          <w:szCs w:val="20"/>
        </w:rPr>
        <w:t xml:space="preserve"> floor</w:t>
      </w:r>
      <w:r w:rsidR="00BF151B" w:rsidRPr="004B2757">
        <w:rPr>
          <w:rFonts w:asciiTheme="minorHAnsi" w:hAnsiTheme="minorHAnsi" w:cstheme="minorHAnsi"/>
          <w:sz w:val="20"/>
          <w:szCs w:val="20"/>
        </w:rPr>
        <w:t xml:space="preserve">- </w:t>
      </w:r>
      <w:r w:rsidR="00253DB7" w:rsidRPr="004B2757">
        <w:rPr>
          <w:rFonts w:asciiTheme="minorHAnsi" w:hAnsiTheme="minorHAnsi" w:cstheme="minorHAnsi"/>
          <w:sz w:val="20"/>
          <w:szCs w:val="20"/>
        </w:rPr>
        <w:t>R</w:t>
      </w:r>
      <w:r w:rsidR="00ED562B" w:rsidRPr="004B2757">
        <w:rPr>
          <w:rFonts w:asciiTheme="minorHAnsi" w:hAnsiTheme="minorHAnsi" w:cstheme="minorHAnsi"/>
          <w:sz w:val="20"/>
          <w:szCs w:val="20"/>
        </w:rPr>
        <w:t>oom C-</w:t>
      </w:r>
      <w:r w:rsidR="00162C1F" w:rsidRPr="004B2757">
        <w:rPr>
          <w:rFonts w:asciiTheme="minorHAnsi" w:hAnsiTheme="minorHAnsi" w:cstheme="minorHAnsi"/>
          <w:sz w:val="20"/>
          <w:szCs w:val="20"/>
        </w:rPr>
        <w:t>3013</w:t>
      </w:r>
      <w:r w:rsidRPr="004B2757">
        <w:rPr>
          <w:rFonts w:asciiTheme="minorHAnsi" w:hAnsiTheme="minorHAnsi" w:cstheme="minorHAnsi"/>
          <w:sz w:val="20"/>
          <w:szCs w:val="20"/>
        </w:rPr>
        <w:t>,</w:t>
      </w:r>
      <w:r w:rsidR="00ED562B" w:rsidRPr="004B2757">
        <w:rPr>
          <w:rFonts w:asciiTheme="minorHAnsi" w:hAnsiTheme="minorHAnsi" w:cstheme="minorHAnsi"/>
          <w:sz w:val="20"/>
          <w:szCs w:val="20"/>
        </w:rPr>
        <w:t xml:space="preserve"> San Leandro, </w:t>
      </w:r>
      <w:r w:rsidR="00BF151B" w:rsidRPr="004B2757">
        <w:rPr>
          <w:rFonts w:asciiTheme="minorHAnsi" w:hAnsiTheme="minorHAnsi" w:cstheme="minorHAnsi"/>
          <w:sz w:val="20"/>
          <w:szCs w:val="20"/>
        </w:rPr>
        <w:t xml:space="preserve">CA </w:t>
      </w:r>
      <w:r w:rsidR="00ED562B" w:rsidRPr="004B2757">
        <w:rPr>
          <w:rFonts w:asciiTheme="minorHAnsi" w:hAnsiTheme="minorHAnsi" w:cstheme="minorHAnsi"/>
          <w:sz w:val="20"/>
          <w:szCs w:val="20"/>
        </w:rPr>
        <w:t xml:space="preserve">94578, after the record sealing </w:t>
      </w:r>
      <w:r w:rsidRPr="004B2757">
        <w:rPr>
          <w:rFonts w:asciiTheme="minorHAnsi" w:hAnsiTheme="minorHAnsi" w:cstheme="minorHAnsi"/>
          <w:sz w:val="20"/>
          <w:szCs w:val="20"/>
        </w:rPr>
        <w:t>request is granted. When a record is ordered sealed</w:t>
      </w:r>
      <w:r w:rsidR="00BF151B" w:rsidRPr="004B2757">
        <w:rPr>
          <w:rFonts w:asciiTheme="minorHAnsi" w:hAnsiTheme="minorHAnsi" w:cstheme="minorHAnsi"/>
          <w:sz w:val="20"/>
          <w:szCs w:val="20"/>
        </w:rPr>
        <w:t>,</w:t>
      </w:r>
      <w:r w:rsidRPr="004B2757">
        <w:rPr>
          <w:rFonts w:asciiTheme="minorHAnsi" w:hAnsiTheme="minorHAnsi" w:cstheme="minorHAnsi"/>
          <w:sz w:val="20"/>
          <w:szCs w:val="20"/>
        </w:rPr>
        <w:t xml:space="preserve"> </w:t>
      </w:r>
      <w:r w:rsidR="00BF151B" w:rsidRPr="004B2757">
        <w:rPr>
          <w:rFonts w:asciiTheme="minorHAnsi" w:hAnsiTheme="minorHAnsi" w:cstheme="minorHAnsi"/>
          <w:sz w:val="20"/>
          <w:szCs w:val="20"/>
        </w:rPr>
        <w:t xml:space="preserve">the </w:t>
      </w:r>
      <w:r w:rsidRPr="004B2757">
        <w:rPr>
          <w:rFonts w:asciiTheme="minorHAnsi" w:hAnsiTheme="minorHAnsi" w:cstheme="minorHAnsi"/>
          <w:sz w:val="20"/>
          <w:szCs w:val="20"/>
        </w:rPr>
        <w:t xml:space="preserve">Probation </w:t>
      </w:r>
      <w:r w:rsidR="00BF151B" w:rsidRPr="004B2757">
        <w:rPr>
          <w:rFonts w:asciiTheme="minorHAnsi" w:hAnsiTheme="minorHAnsi" w:cstheme="minorHAnsi"/>
          <w:sz w:val="20"/>
          <w:szCs w:val="20"/>
        </w:rPr>
        <w:t xml:space="preserve">Department </w:t>
      </w:r>
      <w:r w:rsidRPr="004B2757">
        <w:rPr>
          <w:rFonts w:asciiTheme="minorHAnsi" w:hAnsiTheme="minorHAnsi" w:cstheme="minorHAnsi"/>
          <w:sz w:val="20"/>
          <w:szCs w:val="20"/>
        </w:rPr>
        <w:t>also receives an order to seal all juvenile records related to your case. Therefore, Probation will have no information on your case once we</w:t>
      </w:r>
      <w:r w:rsidR="00BF151B" w:rsidRPr="004B2757">
        <w:rPr>
          <w:rFonts w:asciiTheme="minorHAnsi" w:hAnsiTheme="minorHAnsi" w:cstheme="minorHAnsi"/>
          <w:sz w:val="20"/>
          <w:szCs w:val="20"/>
        </w:rPr>
        <w:t xml:space="preserve"> have</w:t>
      </w:r>
      <w:r w:rsidRPr="004B2757">
        <w:rPr>
          <w:rFonts w:asciiTheme="minorHAnsi" w:hAnsiTheme="minorHAnsi" w:cstheme="minorHAnsi"/>
          <w:sz w:val="20"/>
          <w:szCs w:val="20"/>
        </w:rPr>
        <w:t xml:space="preserve"> complied with the sealing order. Our response to any inquiries regarding your juvenile case record will be, “</w:t>
      </w:r>
      <w:r w:rsidR="00BF151B" w:rsidRPr="004B2757">
        <w:rPr>
          <w:rFonts w:asciiTheme="minorHAnsi" w:hAnsiTheme="minorHAnsi" w:cstheme="minorHAnsi"/>
          <w:sz w:val="20"/>
          <w:szCs w:val="20"/>
        </w:rPr>
        <w:t>The department has</w:t>
      </w:r>
      <w:r w:rsidRPr="004B2757">
        <w:rPr>
          <w:rFonts w:asciiTheme="minorHAnsi" w:hAnsiTheme="minorHAnsi" w:cstheme="minorHAnsi"/>
          <w:sz w:val="20"/>
          <w:szCs w:val="20"/>
        </w:rPr>
        <w:t xml:space="preserve"> no record”. </w:t>
      </w:r>
      <w:r w:rsidR="00592CCD" w:rsidRPr="004B2757">
        <w:rPr>
          <w:rFonts w:asciiTheme="minorHAnsi" w:hAnsiTheme="minorHAnsi" w:cstheme="minorHAnsi"/>
          <w:sz w:val="20"/>
          <w:szCs w:val="20"/>
        </w:rPr>
        <w:t xml:space="preserve"> All further inquiries received will be referred to the Juvenile</w:t>
      </w:r>
      <w:r w:rsidRPr="004B2757">
        <w:rPr>
          <w:rFonts w:asciiTheme="minorHAnsi" w:hAnsiTheme="minorHAnsi" w:cstheme="minorHAnsi"/>
          <w:sz w:val="20"/>
          <w:szCs w:val="20"/>
        </w:rPr>
        <w:t xml:space="preserve"> Court Clerk’s office at (510) 618-110</w:t>
      </w:r>
      <w:r w:rsidR="003D42ED" w:rsidRPr="004B2757">
        <w:rPr>
          <w:rFonts w:asciiTheme="minorHAnsi" w:hAnsiTheme="minorHAnsi" w:cstheme="minorHAnsi"/>
          <w:sz w:val="20"/>
          <w:szCs w:val="20"/>
        </w:rPr>
        <w:t>0</w:t>
      </w:r>
      <w:r w:rsidRPr="004B2757">
        <w:rPr>
          <w:rFonts w:asciiTheme="minorHAnsi" w:hAnsiTheme="minorHAnsi" w:cstheme="minorHAnsi"/>
          <w:sz w:val="20"/>
          <w:szCs w:val="20"/>
        </w:rPr>
        <w:t>.</w:t>
      </w:r>
    </w:p>
    <w:p w14:paraId="4B54BC57" w14:textId="77777777" w:rsidR="00A1148F" w:rsidRPr="004B2757" w:rsidRDefault="00A1148F" w:rsidP="00513A36">
      <w:pPr>
        <w:jc w:val="center"/>
        <w:rPr>
          <w:rFonts w:asciiTheme="minorHAnsi" w:hAnsiTheme="minorHAnsi"/>
          <w:b/>
          <w:i/>
          <w:u w:val="single"/>
        </w:rPr>
      </w:pPr>
      <w:r w:rsidRPr="004B2757">
        <w:rPr>
          <w:rFonts w:asciiTheme="minorHAnsi" w:hAnsiTheme="minorHAnsi"/>
          <w:b/>
          <w:i/>
          <w:u w:val="single"/>
        </w:rPr>
        <w:t>How do the agencies listed on my petition know the sealing request was granted?</w:t>
      </w:r>
    </w:p>
    <w:p w14:paraId="0CCA2A21" w14:textId="77777777" w:rsidR="00181F51" w:rsidRPr="004B2757" w:rsidRDefault="00A1148F" w:rsidP="00181F51">
      <w:pPr>
        <w:pStyle w:val="NormalWeb"/>
        <w:shd w:val="clear" w:color="auto" w:fill="FFFFFF"/>
        <w:spacing w:after="0" w:afterAutospacing="0"/>
        <w:rPr>
          <w:rFonts w:asciiTheme="minorHAnsi" w:hAnsiTheme="minorHAnsi" w:cstheme="minorHAnsi"/>
          <w:sz w:val="20"/>
          <w:szCs w:val="20"/>
        </w:rPr>
      </w:pPr>
      <w:r w:rsidRPr="004B2757">
        <w:rPr>
          <w:rFonts w:asciiTheme="minorHAnsi" w:hAnsiTheme="minorHAnsi" w:cstheme="minorHAnsi"/>
          <w:sz w:val="20"/>
          <w:szCs w:val="20"/>
        </w:rPr>
        <w:t>The court will send the granted order to the California Department of Justice and all</w:t>
      </w:r>
      <w:r w:rsidR="00C31828" w:rsidRPr="004B2757">
        <w:rPr>
          <w:rFonts w:asciiTheme="minorHAnsi" w:hAnsiTheme="minorHAnsi" w:cstheme="minorHAnsi"/>
          <w:sz w:val="20"/>
          <w:szCs w:val="20"/>
        </w:rPr>
        <w:t xml:space="preserve"> other</w:t>
      </w:r>
      <w:r w:rsidRPr="004B2757">
        <w:rPr>
          <w:rFonts w:asciiTheme="minorHAnsi" w:hAnsiTheme="minorHAnsi" w:cstheme="minorHAnsi"/>
          <w:sz w:val="20"/>
          <w:szCs w:val="20"/>
        </w:rPr>
        <w:t xml:space="preserve"> agencies listed on the petition.</w:t>
      </w:r>
      <w:r w:rsidR="0036381D">
        <w:rPr>
          <w:rFonts w:asciiTheme="minorHAnsi" w:hAnsiTheme="minorHAnsi" w:cstheme="minorHAnsi"/>
          <w:sz w:val="20"/>
          <w:szCs w:val="20"/>
        </w:rPr>
        <w:t xml:space="preserve"> </w:t>
      </w:r>
      <w:proofErr w:type="gramStart"/>
      <w:r w:rsidR="0036381D">
        <w:rPr>
          <w:rFonts w:asciiTheme="minorHAnsi" w:hAnsiTheme="minorHAnsi" w:cstheme="minorHAnsi"/>
          <w:sz w:val="20"/>
          <w:szCs w:val="20"/>
        </w:rPr>
        <w:t>This is why</w:t>
      </w:r>
      <w:proofErr w:type="gramEnd"/>
      <w:r w:rsidR="0036381D">
        <w:rPr>
          <w:rFonts w:asciiTheme="minorHAnsi" w:hAnsiTheme="minorHAnsi" w:cstheme="minorHAnsi"/>
          <w:sz w:val="20"/>
          <w:szCs w:val="20"/>
        </w:rPr>
        <w:t xml:space="preserve"> it is imperative that you</w:t>
      </w:r>
      <w:r w:rsidR="00C31828" w:rsidRPr="004B2757">
        <w:rPr>
          <w:rFonts w:asciiTheme="minorHAnsi" w:hAnsiTheme="minorHAnsi" w:cstheme="minorHAnsi"/>
          <w:sz w:val="20"/>
          <w:szCs w:val="20"/>
        </w:rPr>
        <w:t xml:space="preserve"> list </w:t>
      </w:r>
      <w:r w:rsidR="00C31828" w:rsidRPr="004B2757">
        <w:rPr>
          <w:rFonts w:asciiTheme="minorHAnsi" w:hAnsiTheme="minorHAnsi" w:cstheme="minorHAnsi"/>
          <w:b/>
          <w:sz w:val="20"/>
          <w:szCs w:val="20"/>
        </w:rPr>
        <w:t>all</w:t>
      </w:r>
      <w:r w:rsidR="00C31828" w:rsidRPr="004B2757">
        <w:rPr>
          <w:rFonts w:asciiTheme="minorHAnsi" w:hAnsiTheme="minorHAnsi" w:cstheme="minorHAnsi"/>
          <w:sz w:val="20"/>
          <w:szCs w:val="20"/>
        </w:rPr>
        <w:t xml:space="preserve"> agencies </w:t>
      </w:r>
      <w:r w:rsidR="00BF151B" w:rsidRPr="004B2757">
        <w:rPr>
          <w:rFonts w:asciiTheme="minorHAnsi" w:hAnsiTheme="minorHAnsi" w:cstheme="minorHAnsi"/>
          <w:sz w:val="20"/>
          <w:szCs w:val="20"/>
        </w:rPr>
        <w:t xml:space="preserve">with </w:t>
      </w:r>
      <w:r w:rsidR="00634E57" w:rsidRPr="004B2757">
        <w:rPr>
          <w:rFonts w:asciiTheme="minorHAnsi" w:hAnsiTheme="minorHAnsi" w:cstheme="minorHAnsi"/>
          <w:sz w:val="20"/>
          <w:szCs w:val="20"/>
        </w:rPr>
        <w:t>which</w:t>
      </w:r>
      <w:r w:rsidR="00BF151B" w:rsidRPr="004B2757">
        <w:rPr>
          <w:rFonts w:asciiTheme="minorHAnsi" w:hAnsiTheme="minorHAnsi" w:cstheme="minorHAnsi"/>
          <w:sz w:val="20"/>
          <w:szCs w:val="20"/>
        </w:rPr>
        <w:t xml:space="preserve"> </w:t>
      </w:r>
      <w:r w:rsidR="00C31828" w:rsidRPr="004B2757">
        <w:rPr>
          <w:rFonts w:asciiTheme="minorHAnsi" w:hAnsiTheme="minorHAnsi" w:cstheme="minorHAnsi"/>
          <w:sz w:val="20"/>
          <w:szCs w:val="20"/>
        </w:rPr>
        <w:t>you’ve had contact as a juvenile</w:t>
      </w:r>
      <w:r w:rsidR="003D42ED" w:rsidRPr="004B2757">
        <w:rPr>
          <w:rFonts w:asciiTheme="minorHAnsi" w:hAnsiTheme="minorHAnsi" w:cstheme="minorHAnsi"/>
          <w:sz w:val="20"/>
          <w:szCs w:val="20"/>
        </w:rPr>
        <w:t xml:space="preserve"> on your record sealing application</w:t>
      </w:r>
      <w:r w:rsidR="00BF151B" w:rsidRPr="004B2757">
        <w:rPr>
          <w:rFonts w:asciiTheme="minorHAnsi" w:hAnsiTheme="minorHAnsi" w:cstheme="minorHAnsi"/>
          <w:sz w:val="20"/>
          <w:szCs w:val="20"/>
        </w:rPr>
        <w:t xml:space="preserve">. Otherwise, </w:t>
      </w:r>
      <w:r w:rsidR="00C31828" w:rsidRPr="004B2757">
        <w:rPr>
          <w:rFonts w:asciiTheme="minorHAnsi" w:hAnsiTheme="minorHAnsi" w:cstheme="minorHAnsi"/>
          <w:sz w:val="20"/>
          <w:szCs w:val="20"/>
        </w:rPr>
        <w:t>it is possible that a portion of your record might not be sealed.</w:t>
      </w:r>
    </w:p>
    <w:p w14:paraId="42BEE345" w14:textId="77777777" w:rsidR="00FA3E9A" w:rsidRPr="004B2757" w:rsidRDefault="00FA3E9A" w:rsidP="003D42ED">
      <w:pPr>
        <w:pStyle w:val="NormalWeb"/>
        <w:shd w:val="clear" w:color="auto" w:fill="FFFFFF"/>
        <w:spacing w:before="240" w:beforeAutospacing="0" w:after="0" w:afterAutospacing="0" w:line="360" w:lineRule="auto"/>
        <w:jc w:val="center"/>
        <w:rPr>
          <w:rFonts w:asciiTheme="minorHAnsi" w:hAnsiTheme="minorHAnsi"/>
          <w:b/>
          <w:i/>
          <w:sz w:val="22"/>
          <w:szCs w:val="22"/>
          <w:u w:val="single"/>
        </w:rPr>
      </w:pPr>
      <w:r w:rsidRPr="004B2757">
        <w:rPr>
          <w:rFonts w:asciiTheme="minorHAnsi" w:hAnsiTheme="minorHAnsi"/>
          <w:b/>
          <w:i/>
          <w:sz w:val="22"/>
          <w:szCs w:val="22"/>
          <w:u w:val="single"/>
        </w:rPr>
        <w:t>How do I know the agencies complied with the sealing order?</w:t>
      </w:r>
    </w:p>
    <w:p w14:paraId="30219925" w14:textId="77777777" w:rsidR="00FA3E9A" w:rsidRPr="004B2757" w:rsidRDefault="00FA3E9A" w:rsidP="005F15AE">
      <w:pPr>
        <w:jc w:val="both"/>
        <w:rPr>
          <w:rFonts w:asciiTheme="minorHAnsi" w:hAnsiTheme="minorHAnsi"/>
          <w:sz w:val="20"/>
          <w:szCs w:val="20"/>
        </w:rPr>
      </w:pPr>
      <w:r w:rsidRPr="004B2757">
        <w:rPr>
          <w:rFonts w:asciiTheme="minorHAnsi" w:hAnsiTheme="minorHAnsi"/>
          <w:sz w:val="20"/>
          <w:szCs w:val="20"/>
        </w:rPr>
        <w:t xml:space="preserve">Once the Juvenile Court orders a juvenile record sealed, a copy of </w:t>
      </w:r>
      <w:r w:rsidR="00BF151B" w:rsidRPr="004B2757">
        <w:rPr>
          <w:rFonts w:asciiTheme="minorHAnsi" w:hAnsiTheme="minorHAnsi"/>
          <w:sz w:val="20"/>
          <w:szCs w:val="20"/>
        </w:rPr>
        <w:t xml:space="preserve">the </w:t>
      </w:r>
      <w:r w:rsidRPr="004B2757">
        <w:rPr>
          <w:rFonts w:asciiTheme="minorHAnsi" w:hAnsiTheme="minorHAnsi"/>
          <w:sz w:val="20"/>
          <w:szCs w:val="20"/>
        </w:rPr>
        <w:t xml:space="preserve">order is sent to each agency and official </w:t>
      </w:r>
      <w:r w:rsidR="005F15AE" w:rsidRPr="004B2757">
        <w:rPr>
          <w:rFonts w:asciiTheme="minorHAnsi" w:hAnsiTheme="minorHAnsi"/>
          <w:sz w:val="20"/>
          <w:szCs w:val="20"/>
        </w:rPr>
        <w:t>named</w:t>
      </w:r>
      <w:r w:rsidRPr="004B2757">
        <w:rPr>
          <w:rFonts w:asciiTheme="minorHAnsi" w:hAnsiTheme="minorHAnsi"/>
          <w:sz w:val="20"/>
          <w:szCs w:val="20"/>
        </w:rPr>
        <w:t xml:space="preserve"> by the applicant</w:t>
      </w:r>
      <w:r w:rsidR="005F15AE" w:rsidRPr="004B2757">
        <w:rPr>
          <w:rFonts w:asciiTheme="minorHAnsi" w:hAnsiTheme="minorHAnsi"/>
          <w:sz w:val="20"/>
          <w:szCs w:val="20"/>
        </w:rPr>
        <w:t xml:space="preserve"> on the record sealing application</w:t>
      </w:r>
      <w:r w:rsidRPr="004B2757">
        <w:rPr>
          <w:rFonts w:asciiTheme="minorHAnsi" w:hAnsiTheme="minorHAnsi"/>
          <w:sz w:val="20"/>
          <w:szCs w:val="20"/>
        </w:rPr>
        <w:t xml:space="preserve"> directing them to seal their records.  You will receive a notice from the Alameda County Superior Court Clerk’s Office after all </w:t>
      </w:r>
      <w:r w:rsidR="005F15AE" w:rsidRPr="004B2757">
        <w:rPr>
          <w:rFonts w:asciiTheme="minorHAnsi" w:hAnsiTheme="minorHAnsi"/>
          <w:sz w:val="20"/>
          <w:szCs w:val="20"/>
        </w:rPr>
        <w:t xml:space="preserve">named </w:t>
      </w:r>
      <w:r w:rsidRPr="004B2757">
        <w:rPr>
          <w:rFonts w:asciiTheme="minorHAnsi" w:hAnsiTheme="minorHAnsi"/>
          <w:sz w:val="20"/>
          <w:szCs w:val="20"/>
        </w:rPr>
        <w:t xml:space="preserve">agencies have complied with the </w:t>
      </w:r>
      <w:r w:rsidR="005F15AE" w:rsidRPr="004B2757">
        <w:rPr>
          <w:rFonts w:asciiTheme="minorHAnsi" w:hAnsiTheme="minorHAnsi"/>
          <w:sz w:val="20"/>
          <w:szCs w:val="20"/>
        </w:rPr>
        <w:t>C</w:t>
      </w:r>
      <w:r w:rsidRPr="004B2757">
        <w:rPr>
          <w:rFonts w:asciiTheme="minorHAnsi" w:hAnsiTheme="minorHAnsi"/>
          <w:sz w:val="20"/>
          <w:szCs w:val="20"/>
        </w:rPr>
        <w:t>ourt’s order to seal your records.</w:t>
      </w:r>
    </w:p>
    <w:p w14:paraId="13FCFA6F" w14:textId="77777777" w:rsidR="00063635" w:rsidRPr="004B2757" w:rsidRDefault="000122A6" w:rsidP="00513A36">
      <w:pPr>
        <w:jc w:val="center"/>
        <w:rPr>
          <w:rFonts w:asciiTheme="minorHAnsi" w:hAnsiTheme="minorHAnsi"/>
          <w:b/>
          <w:i/>
          <w:u w:val="single"/>
        </w:rPr>
      </w:pPr>
      <w:r w:rsidRPr="004B2757">
        <w:rPr>
          <w:rFonts w:asciiTheme="minorHAnsi" w:hAnsiTheme="minorHAnsi"/>
          <w:b/>
          <w:i/>
          <w:u w:val="single"/>
        </w:rPr>
        <w:t>Can my record be unsealed?</w:t>
      </w:r>
    </w:p>
    <w:p w14:paraId="6B202D91" w14:textId="77777777" w:rsidR="006B4D55" w:rsidRPr="004B2757" w:rsidRDefault="000122A6" w:rsidP="000122A6">
      <w:pPr>
        <w:pStyle w:val="Default"/>
        <w:rPr>
          <w:rFonts w:asciiTheme="minorHAnsi" w:hAnsiTheme="minorHAnsi" w:cstheme="minorHAnsi"/>
          <w:color w:val="auto"/>
          <w:sz w:val="20"/>
          <w:szCs w:val="20"/>
        </w:rPr>
      </w:pPr>
      <w:r w:rsidRPr="004B2757">
        <w:rPr>
          <w:rFonts w:asciiTheme="minorHAnsi" w:hAnsiTheme="minorHAnsi" w:cstheme="minorHAnsi"/>
          <w:color w:val="auto"/>
          <w:sz w:val="20"/>
          <w:szCs w:val="20"/>
        </w:rPr>
        <w:t>There are circumstances in which your sealed juvenile record may be reopened</w:t>
      </w:r>
      <w:r w:rsidR="006B4D55" w:rsidRPr="004B2757">
        <w:rPr>
          <w:rFonts w:asciiTheme="minorHAnsi" w:hAnsiTheme="minorHAnsi" w:cstheme="minorHAnsi"/>
          <w:color w:val="auto"/>
          <w:sz w:val="20"/>
          <w:szCs w:val="20"/>
        </w:rPr>
        <w:t>. Some examples include but are not limited to:</w:t>
      </w:r>
    </w:p>
    <w:p w14:paraId="4C810B30" w14:textId="77777777" w:rsidR="000122A6" w:rsidRPr="004B2757" w:rsidRDefault="000122A6" w:rsidP="001A5C28">
      <w:pPr>
        <w:pStyle w:val="Default"/>
        <w:numPr>
          <w:ilvl w:val="0"/>
          <w:numId w:val="20"/>
        </w:numPr>
        <w:rPr>
          <w:rFonts w:asciiTheme="minorHAnsi" w:hAnsiTheme="minorHAnsi" w:cstheme="minorHAnsi"/>
          <w:color w:val="auto"/>
          <w:sz w:val="20"/>
          <w:szCs w:val="20"/>
        </w:rPr>
      </w:pPr>
      <w:r w:rsidRPr="004B2757">
        <w:rPr>
          <w:rFonts w:asciiTheme="minorHAnsi" w:hAnsiTheme="minorHAnsi" w:cstheme="minorHAnsi"/>
          <w:color w:val="auto"/>
          <w:sz w:val="20"/>
          <w:szCs w:val="20"/>
        </w:rPr>
        <w:t xml:space="preserve">If you are a party to a defamation civil lawsuit, your juvenile record may be opened and admissible as evidence during the proceedings. Once the lawsuit is resolved, the records will be </w:t>
      </w:r>
      <w:r w:rsidR="00DC71B3" w:rsidRPr="004B2757">
        <w:rPr>
          <w:rFonts w:asciiTheme="minorHAnsi" w:hAnsiTheme="minorHAnsi" w:cstheme="minorHAnsi"/>
          <w:color w:val="auto"/>
          <w:sz w:val="20"/>
          <w:szCs w:val="20"/>
        </w:rPr>
        <w:t>re-</w:t>
      </w:r>
      <w:r w:rsidRPr="004B2757">
        <w:rPr>
          <w:rFonts w:asciiTheme="minorHAnsi" w:hAnsiTheme="minorHAnsi" w:cstheme="minorHAnsi"/>
          <w:color w:val="auto"/>
          <w:sz w:val="20"/>
          <w:szCs w:val="20"/>
        </w:rPr>
        <w:t xml:space="preserve">sealed. </w:t>
      </w:r>
    </w:p>
    <w:p w14:paraId="0D96FF7E" w14:textId="38BEDF75" w:rsidR="000122A6" w:rsidRDefault="000122A6" w:rsidP="000122A6">
      <w:pPr>
        <w:pStyle w:val="NoSpacing"/>
        <w:numPr>
          <w:ilvl w:val="0"/>
          <w:numId w:val="17"/>
        </w:numPr>
        <w:rPr>
          <w:rFonts w:asciiTheme="minorHAnsi" w:hAnsiTheme="minorHAnsi" w:cstheme="minorHAnsi"/>
          <w:sz w:val="20"/>
          <w:szCs w:val="20"/>
        </w:rPr>
      </w:pPr>
      <w:r w:rsidRPr="004B2757">
        <w:rPr>
          <w:rFonts w:asciiTheme="minorHAnsi" w:hAnsiTheme="minorHAnsi" w:cstheme="minorHAnsi"/>
          <w:sz w:val="20"/>
          <w:szCs w:val="20"/>
        </w:rPr>
        <w:t>The California Department of Motor Vehicles (DMV) may allow automobile insurance adjustors to inspect your driving record in order to evaluate your insurance eligibility and risk.</w:t>
      </w:r>
    </w:p>
    <w:p w14:paraId="0D8F4E0B" w14:textId="77777777" w:rsidR="00324D8B" w:rsidRPr="004B2757" w:rsidRDefault="00324D8B" w:rsidP="00324D8B">
      <w:pPr>
        <w:pStyle w:val="NoSpacing"/>
        <w:ind w:left="360"/>
        <w:rPr>
          <w:rFonts w:asciiTheme="minorHAnsi" w:hAnsiTheme="minorHAnsi" w:cstheme="minorHAnsi"/>
          <w:sz w:val="20"/>
          <w:szCs w:val="20"/>
        </w:rPr>
      </w:pPr>
    </w:p>
    <w:p w14:paraId="74D42A16" w14:textId="77777777" w:rsidR="00EE59F0" w:rsidRDefault="00212FDD" w:rsidP="00EE59F0">
      <w:pPr>
        <w:pStyle w:val="NoSpacing"/>
        <w:spacing w:after="240"/>
        <w:rPr>
          <w:rFonts w:asciiTheme="minorHAnsi" w:hAnsiTheme="minorHAnsi"/>
          <w:sz w:val="20"/>
          <w:szCs w:val="20"/>
        </w:rPr>
      </w:pPr>
      <w:r w:rsidRPr="004B2757">
        <w:rPr>
          <w:rFonts w:asciiTheme="minorHAnsi" w:hAnsiTheme="minorHAnsi" w:cstheme="minorHAnsi"/>
          <w:b/>
          <w:sz w:val="20"/>
          <w:szCs w:val="20"/>
        </w:rPr>
        <w:t>Please Note:</w:t>
      </w:r>
      <w:r w:rsidR="00370036" w:rsidRPr="004B2757">
        <w:rPr>
          <w:rFonts w:asciiTheme="minorHAnsi" w:hAnsiTheme="minorHAnsi" w:cstheme="minorHAnsi"/>
          <w:sz w:val="20"/>
          <w:szCs w:val="20"/>
        </w:rPr>
        <w:t xml:space="preserve">  </w:t>
      </w:r>
      <w:r w:rsidR="00BF151B" w:rsidRPr="004B2757">
        <w:rPr>
          <w:rFonts w:asciiTheme="minorHAnsi" w:hAnsiTheme="minorHAnsi" w:cstheme="minorHAnsi"/>
          <w:sz w:val="20"/>
          <w:szCs w:val="20"/>
        </w:rPr>
        <w:t xml:space="preserve">The </w:t>
      </w:r>
      <w:r w:rsidRPr="004B2757">
        <w:rPr>
          <w:rFonts w:asciiTheme="minorHAnsi" w:hAnsiTheme="minorHAnsi" w:cstheme="minorHAnsi"/>
          <w:sz w:val="20"/>
          <w:szCs w:val="20"/>
        </w:rPr>
        <w:t>examples above are not a comprehensi</w:t>
      </w:r>
      <w:r w:rsidR="00370036" w:rsidRPr="004B2757">
        <w:rPr>
          <w:rFonts w:asciiTheme="minorHAnsi" w:hAnsiTheme="minorHAnsi" w:cstheme="minorHAnsi"/>
          <w:sz w:val="20"/>
          <w:szCs w:val="20"/>
        </w:rPr>
        <w:t xml:space="preserve">ve list of all circumstances </w:t>
      </w:r>
      <w:r w:rsidR="00EE59F0">
        <w:rPr>
          <w:rFonts w:asciiTheme="minorHAnsi" w:hAnsiTheme="minorHAnsi" w:cstheme="minorHAnsi"/>
          <w:sz w:val="20"/>
          <w:szCs w:val="20"/>
        </w:rPr>
        <w:t xml:space="preserve">under </w:t>
      </w:r>
      <w:r w:rsidRPr="004B2757">
        <w:rPr>
          <w:rFonts w:asciiTheme="minorHAnsi" w:hAnsiTheme="minorHAnsi" w:cstheme="minorHAnsi"/>
          <w:sz w:val="20"/>
          <w:szCs w:val="20"/>
        </w:rPr>
        <w:t xml:space="preserve">which your juvenile record may be </w:t>
      </w:r>
      <w:r w:rsidRPr="00EE59F0">
        <w:rPr>
          <w:rFonts w:asciiTheme="minorHAnsi" w:hAnsiTheme="minorHAnsi"/>
          <w:sz w:val="20"/>
          <w:szCs w:val="20"/>
        </w:rPr>
        <w:t>unsealed.</w:t>
      </w:r>
    </w:p>
    <w:p w14:paraId="0A5F795E" w14:textId="77777777" w:rsidR="00A1148F" w:rsidRPr="00EE59F0" w:rsidRDefault="00A1148F" w:rsidP="00EE59F0">
      <w:pPr>
        <w:pStyle w:val="NoSpacing"/>
        <w:spacing w:after="240"/>
        <w:jc w:val="center"/>
        <w:rPr>
          <w:rFonts w:asciiTheme="minorHAnsi" w:hAnsiTheme="minorHAnsi"/>
        </w:rPr>
      </w:pPr>
      <w:r w:rsidRPr="004B2757">
        <w:rPr>
          <w:rFonts w:asciiTheme="minorHAnsi" w:hAnsiTheme="minorHAnsi"/>
          <w:b/>
          <w:i/>
          <w:u w:val="single"/>
        </w:rPr>
        <w:t>Do I have to disclose my record to employers</w:t>
      </w:r>
      <w:r w:rsidR="00C31828" w:rsidRPr="004B2757">
        <w:rPr>
          <w:rFonts w:asciiTheme="minorHAnsi" w:hAnsiTheme="minorHAnsi"/>
          <w:b/>
          <w:i/>
          <w:u w:val="single"/>
        </w:rPr>
        <w:t xml:space="preserve"> after the sealing request is granted</w:t>
      </w:r>
      <w:r w:rsidRPr="004B2757">
        <w:rPr>
          <w:rFonts w:asciiTheme="minorHAnsi" w:hAnsiTheme="minorHAnsi"/>
          <w:b/>
          <w:i/>
          <w:u w:val="single"/>
        </w:rPr>
        <w:t>?</w:t>
      </w:r>
    </w:p>
    <w:p w14:paraId="0BBFC9DE" w14:textId="77777777" w:rsidR="00293979" w:rsidRPr="004B2757" w:rsidRDefault="00293979" w:rsidP="00212FDD">
      <w:pPr>
        <w:pStyle w:val="Default"/>
        <w:rPr>
          <w:rFonts w:asciiTheme="minorHAnsi" w:hAnsiTheme="minorHAnsi"/>
          <w:color w:val="auto"/>
          <w:sz w:val="20"/>
          <w:szCs w:val="20"/>
        </w:rPr>
      </w:pPr>
      <w:r w:rsidRPr="004B2757">
        <w:rPr>
          <w:rFonts w:asciiTheme="minorHAnsi" w:hAnsiTheme="minorHAnsi"/>
          <w:b/>
          <w:bCs/>
          <w:color w:val="auto"/>
          <w:sz w:val="20"/>
          <w:szCs w:val="20"/>
        </w:rPr>
        <w:t xml:space="preserve">We cannot advise you </w:t>
      </w:r>
      <w:r w:rsidR="00BF151B" w:rsidRPr="004B2757">
        <w:rPr>
          <w:rFonts w:asciiTheme="minorHAnsi" w:hAnsiTheme="minorHAnsi"/>
          <w:b/>
          <w:bCs/>
          <w:color w:val="auto"/>
          <w:sz w:val="20"/>
          <w:szCs w:val="20"/>
        </w:rPr>
        <w:t xml:space="preserve">on </w:t>
      </w:r>
      <w:r w:rsidRPr="004B2757">
        <w:rPr>
          <w:rFonts w:asciiTheme="minorHAnsi" w:hAnsiTheme="minorHAnsi"/>
          <w:b/>
          <w:bCs/>
          <w:color w:val="auto"/>
          <w:sz w:val="20"/>
          <w:szCs w:val="20"/>
        </w:rPr>
        <w:t>your rights and responsibilities regarding the disclosure of your records.</w:t>
      </w:r>
      <w:r w:rsidR="00212FDD" w:rsidRPr="004B2757">
        <w:rPr>
          <w:rFonts w:asciiTheme="minorHAnsi" w:hAnsiTheme="minorHAnsi"/>
          <w:b/>
          <w:bCs/>
          <w:color w:val="auto"/>
          <w:sz w:val="20"/>
          <w:szCs w:val="20"/>
        </w:rPr>
        <w:t xml:space="preserve"> </w:t>
      </w:r>
      <w:r w:rsidRPr="004B2757">
        <w:rPr>
          <w:rFonts w:asciiTheme="minorHAnsi" w:hAnsiTheme="minorHAnsi"/>
          <w:b/>
          <w:color w:val="auto"/>
          <w:sz w:val="20"/>
          <w:szCs w:val="20"/>
        </w:rPr>
        <w:t>The statues and circumstances that allow for records to be disclosed after the juvenile record sealing is granted are beyond the scope of this fact sheet.</w:t>
      </w:r>
      <w:r w:rsidRPr="004B2757">
        <w:rPr>
          <w:rFonts w:asciiTheme="minorHAnsi" w:hAnsiTheme="minorHAnsi"/>
          <w:color w:val="auto"/>
          <w:sz w:val="20"/>
          <w:szCs w:val="20"/>
        </w:rPr>
        <w:t xml:space="preserve"> </w:t>
      </w:r>
      <w:r w:rsidRPr="004B2757">
        <w:rPr>
          <w:rFonts w:asciiTheme="minorHAnsi" w:hAnsiTheme="minorHAnsi"/>
          <w:b/>
          <w:color w:val="auto"/>
          <w:sz w:val="20"/>
          <w:szCs w:val="20"/>
        </w:rPr>
        <w:t xml:space="preserve">This guide is intended as an information tool </w:t>
      </w:r>
      <w:r w:rsidR="00C93008" w:rsidRPr="004B2757">
        <w:rPr>
          <w:rFonts w:asciiTheme="minorHAnsi" w:hAnsiTheme="minorHAnsi"/>
          <w:b/>
          <w:color w:val="auto"/>
          <w:sz w:val="20"/>
          <w:szCs w:val="20"/>
        </w:rPr>
        <w:t>only</w:t>
      </w:r>
      <w:r w:rsidRPr="004B2757">
        <w:rPr>
          <w:rFonts w:asciiTheme="minorHAnsi" w:hAnsiTheme="minorHAnsi"/>
          <w:b/>
          <w:color w:val="auto"/>
          <w:sz w:val="20"/>
          <w:szCs w:val="20"/>
        </w:rPr>
        <w:t xml:space="preserve"> and </w:t>
      </w:r>
      <w:r w:rsidRPr="004B2757">
        <w:rPr>
          <w:rFonts w:asciiTheme="minorHAnsi" w:hAnsiTheme="minorHAnsi"/>
          <w:b/>
          <w:bCs/>
          <w:color w:val="auto"/>
          <w:sz w:val="20"/>
          <w:szCs w:val="20"/>
        </w:rPr>
        <w:t xml:space="preserve">is </w:t>
      </w:r>
      <w:r w:rsidR="00C93008" w:rsidRPr="004B2757">
        <w:rPr>
          <w:rFonts w:asciiTheme="minorHAnsi" w:hAnsiTheme="minorHAnsi"/>
          <w:b/>
          <w:bCs/>
          <w:color w:val="auto"/>
          <w:sz w:val="20"/>
          <w:szCs w:val="20"/>
        </w:rPr>
        <w:t>NOT</w:t>
      </w:r>
      <w:r w:rsidRPr="004B2757">
        <w:rPr>
          <w:rFonts w:asciiTheme="minorHAnsi" w:hAnsiTheme="minorHAnsi"/>
          <w:b/>
          <w:bCs/>
          <w:color w:val="auto"/>
          <w:sz w:val="20"/>
          <w:szCs w:val="20"/>
        </w:rPr>
        <w:t xml:space="preserve"> intended as legal advice</w:t>
      </w:r>
      <w:r w:rsidRPr="004B2757">
        <w:rPr>
          <w:rFonts w:asciiTheme="minorHAnsi" w:hAnsiTheme="minorHAnsi"/>
          <w:b/>
          <w:color w:val="auto"/>
          <w:sz w:val="20"/>
          <w:szCs w:val="20"/>
        </w:rPr>
        <w:t>.</w:t>
      </w:r>
    </w:p>
    <w:p w14:paraId="57AFFE66" w14:textId="77777777" w:rsidR="00F25290" w:rsidRPr="004B2757" w:rsidRDefault="00F25290" w:rsidP="00212FDD">
      <w:pPr>
        <w:pStyle w:val="Default"/>
        <w:rPr>
          <w:rFonts w:asciiTheme="minorHAnsi" w:hAnsiTheme="minorHAnsi"/>
          <w:color w:val="auto"/>
          <w:sz w:val="20"/>
          <w:szCs w:val="20"/>
        </w:rPr>
      </w:pPr>
    </w:p>
    <w:p w14:paraId="15BF641A" w14:textId="77777777" w:rsidR="00293979" w:rsidRPr="004B2757" w:rsidRDefault="00F25290" w:rsidP="00212FDD">
      <w:pPr>
        <w:pStyle w:val="Default"/>
        <w:rPr>
          <w:rFonts w:asciiTheme="minorHAnsi" w:hAnsiTheme="minorHAnsi"/>
          <w:b/>
          <w:color w:val="auto"/>
          <w:sz w:val="20"/>
          <w:szCs w:val="20"/>
        </w:rPr>
      </w:pPr>
      <w:r w:rsidRPr="004B2757">
        <w:rPr>
          <w:rFonts w:asciiTheme="minorHAnsi" w:hAnsiTheme="minorHAnsi"/>
          <w:b/>
          <w:color w:val="auto"/>
          <w:sz w:val="20"/>
          <w:szCs w:val="20"/>
        </w:rPr>
        <w:t>References in this fact sheet to laws and websites are included only to alert the public to their existence. Application of such provisions to specific situations requires consultation with an expert in law.</w:t>
      </w:r>
    </w:p>
    <w:p w14:paraId="6A6FF323" w14:textId="77777777" w:rsidR="00F25290" w:rsidRPr="004B2757" w:rsidRDefault="00F25290" w:rsidP="00212FDD">
      <w:pPr>
        <w:pStyle w:val="Default"/>
        <w:rPr>
          <w:rFonts w:asciiTheme="minorHAnsi" w:hAnsiTheme="minorHAnsi"/>
          <w:color w:val="auto"/>
          <w:sz w:val="20"/>
          <w:szCs w:val="20"/>
        </w:rPr>
      </w:pPr>
    </w:p>
    <w:p w14:paraId="63CF80AC" w14:textId="77777777" w:rsidR="00212FDD" w:rsidRPr="004B2757" w:rsidRDefault="00212FDD" w:rsidP="00212FDD">
      <w:pPr>
        <w:pStyle w:val="Default"/>
        <w:rPr>
          <w:rFonts w:asciiTheme="minorHAnsi" w:hAnsiTheme="minorHAnsi"/>
          <w:color w:val="auto"/>
          <w:sz w:val="20"/>
          <w:szCs w:val="20"/>
        </w:rPr>
      </w:pPr>
      <w:r w:rsidRPr="004B2757">
        <w:rPr>
          <w:rFonts w:asciiTheme="minorHAnsi" w:hAnsiTheme="minorHAnsi"/>
          <w:b/>
          <w:bCs/>
          <w:color w:val="auto"/>
          <w:sz w:val="20"/>
          <w:szCs w:val="20"/>
        </w:rPr>
        <w:t xml:space="preserve">Federal and state laws </w:t>
      </w:r>
      <w:r w:rsidRPr="004B2757">
        <w:rPr>
          <w:rFonts w:asciiTheme="minorHAnsi" w:hAnsiTheme="minorHAnsi"/>
          <w:color w:val="auto"/>
          <w:sz w:val="20"/>
          <w:szCs w:val="20"/>
        </w:rPr>
        <w:t xml:space="preserve">require that background checks be conducted for certain jobs. For example, California requires criminal background checks for anyone who works with children, the elderly, or disabled. The Federal National Child Protection Act authorizes state officials to access the FBI's National Crime Information Center (NCIC) database for some positions. </w:t>
      </w:r>
    </w:p>
    <w:p w14:paraId="2A882319" w14:textId="77777777" w:rsidR="000A3A15" w:rsidRPr="004B2757" w:rsidRDefault="000A3A15" w:rsidP="00212FDD">
      <w:pPr>
        <w:pStyle w:val="Default"/>
        <w:rPr>
          <w:rFonts w:asciiTheme="minorHAnsi" w:hAnsiTheme="minorHAnsi"/>
          <w:color w:val="auto"/>
          <w:sz w:val="20"/>
          <w:szCs w:val="20"/>
        </w:rPr>
      </w:pPr>
    </w:p>
    <w:p w14:paraId="43B73D0A" w14:textId="77777777" w:rsidR="00B150B7" w:rsidRPr="004B2757" w:rsidRDefault="00212FDD" w:rsidP="00212FDD">
      <w:pPr>
        <w:pStyle w:val="Default"/>
        <w:rPr>
          <w:rFonts w:asciiTheme="minorHAnsi" w:hAnsiTheme="minorHAnsi"/>
          <w:color w:val="auto"/>
          <w:sz w:val="20"/>
          <w:szCs w:val="20"/>
        </w:rPr>
      </w:pPr>
      <w:r w:rsidRPr="004B2757">
        <w:rPr>
          <w:rFonts w:asciiTheme="minorHAnsi" w:hAnsiTheme="minorHAnsi"/>
          <w:color w:val="auto"/>
          <w:sz w:val="20"/>
          <w:szCs w:val="20"/>
        </w:rPr>
        <w:t>Once your record is sealed, you are entitled to respond</w:t>
      </w:r>
      <w:r w:rsidR="00370036" w:rsidRPr="004B2757">
        <w:rPr>
          <w:rFonts w:asciiTheme="minorHAnsi" w:hAnsiTheme="minorHAnsi"/>
          <w:color w:val="auto"/>
          <w:sz w:val="20"/>
          <w:szCs w:val="20"/>
        </w:rPr>
        <w:t xml:space="preserve"> </w:t>
      </w:r>
      <w:r w:rsidR="00C93008" w:rsidRPr="004B2757">
        <w:rPr>
          <w:rFonts w:asciiTheme="minorHAnsi" w:hAnsiTheme="minorHAnsi"/>
          <w:color w:val="auto"/>
          <w:sz w:val="20"/>
          <w:szCs w:val="20"/>
        </w:rPr>
        <w:t>on an application for employment that the events in the sealed record never occur</w:t>
      </w:r>
      <w:r w:rsidR="00370036" w:rsidRPr="004B2757">
        <w:rPr>
          <w:rFonts w:asciiTheme="minorHAnsi" w:hAnsiTheme="minorHAnsi"/>
          <w:color w:val="auto"/>
          <w:sz w:val="20"/>
          <w:szCs w:val="20"/>
        </w:rPr>
        <w:t>r</w:t>
      </w:r>
      <w:r w:rsidR="00C93008" w:rsidRPr="004B2757">
        <w:rPr>
          <w:rFonts w:asciiTheme="minorHAnsi" w:hAnsiTheme="minorHAnsi"/>
          <w:color w:val="auto"/>
          <w:sz w:val="20"/>
          <w:szCs w:val="20"/>
        </w:rPr>
        <w:t>ed</w:t>
      </w:r>
      <w:r w:rsidRPr="004B2757">
        <w:rPr>
          <w:rFonts w:asciiTheme="minorHAnsi" w:hAnsiTheme="minorHAnsi"/>
          <w:color w:val="auto"/>
          <w:sz w:val="20"/>
          <w:szCs w:val="20"/>
        </w:rPr>
        <w:t>. However, law enforcement agencies, all branches of the military, the federal government, and some private agencies working with the federal government may still have access to sealed records. The fact that a record is sealed may not necessarily mean that you will never have to disclose the information. Applications for a state license or a specific kind of job may demand disclosures of information that covers your lifetime.</w:t>
      </w:r>
      <w:r w:rsidR="00E55750" w:rsidRPr="004B2757">
        <w:rPr>
          <w:rFonts w:asciiTheme="minorHAnsi" w:hAnsiTheme="minorHAnsi"/>
          <w:color w:val="auto"/>
          <w:sz w:val="20"/>
          <w:szCs w:val="20"/>
        </w:rPr>
        <w:t xml:space="preserve"> Refer to the appropriate code sections for additional information. </w:t>
      </w:r>
    </w:p>
    <w:p w14:paraId="0BD55086" w14:textId="77777777" w:rsidR="004118FA" w:rsidRPr="004B2757" w:rsidRDefault="004118FA" w:rsidP="004118FA">
      <w:pPr>
        <w:pStyle w:val="NoSpacing"/>
        <w:jc w:val="center"/>
        <w:rPr>
          <w:rFonts w:asciiTheme="minorHAnsi" w:hAnsiTheme="minorHAnsi"/>
          <w:b/>
          <w:u w:val="single"/>
        </w:rPr>
      </w:pPr>
      <w:r w:rsidRPr="004B2757">
        <w:rPr>
          <w:rFonts w:asciiTheme="minorHAnsi" w:hAnsiTheme="minorHAnsi"/>
          <w:b/>
        </w:rPr>
        <w:lastRenderedPageBreak/>
        <w:t xml:space="preserve">This guide is intended as an information tool ONLY and </w:t>
      </w:r>
      <w:r w:rsidRPr="004B2757">
        <w:rPr>
          <w:rFonts w:asciiTheme="minorHAnsi" w:hAnsiTheme="minorHAnsi"/>
          <w:b/>
          <w:bCs/>
        </w:rPr>
        <w:t>is not intended as legal advice</w:t>
      </w:r>
      <w:r w:rsidRPr="004B2757">
        <w:rPr>
          <w:rFonts w:asciiTheme="minorHAnsi" w:hAnsiTheme="minorHAnsi"/>
          <w:b/>
        </w:rPr>
        <w:t>.</w:t>
      </w:r>
    </w:p>
    <w:p w14:paraId="15589F88" w14:textId="77777777" w:rsidR="004118FA" w:rsidRDefault="004118FA" w:rsidP="00212FDD">
      <w:pPr>
        <w:pStyle w:val="Default"/>
      </w:pPr>
    </w:p>
    <w:p w14:paraId="48293FDF" w14:textId="77777777" w:rsidR="004118FA" w:rsidRPr="004B2757" w:rsidRDefault="004118FA" w:rsidP="00212FDD">
      <w:pPr>
        <w:pStyle w:val="Default"/>
        <w:rPr>
          <w:rFonts w:asciiTheme="minorHAnsi" w:hAnsiTheme="minorHAnsi"/>
          <w:color w:val="auto"/>
          <w:sz w:val="20"/>
          <w:szCs w:val="20"/>
        </w:rPr>
      </w:pPr>
    </w:p>
    <w:p w14:paraId="06874CBA" w14:textId="77777777" w:rsidR="00135689" w:rsidRPr="004B2757" w:rsidRDefault="00212FDD" w:rsidP="00226EED">
      <w:pPr>
        <w:pStyle w:val="Default"/>
        <w:rPr>
          <w:rFonts w:asciiTheme="minorHAnsi" w:hAnsiTheme="minorHAnsi"/>
          <w:color w:val="auto"/>
          <w:sz w:val="20"/>
          <w:szCs w:val="20"/>
        </w:rPr>
      </w:pPr>
      <w:r w:rsidRPr="004B2757">
        <w:rPr>
          <w:rFonts w:asciiTheme="minorHAnsi" w:hAnsiTheme="minorHAnsi"/>
          <w:color w:val="auto"/>
          <w:sz w:val="20"/>
          <w:szCs w:val="20"/>
        </w:rPr>
        <w:t xml:space="preserve">If you have questions or concerns about whether to disclose your juvenile record to your employer, you should consult an attorney to discuss the specifics about your case. </w:t>
      </w:r>
    </w:p>
    <w:p w14:paraId="42BF0EEF" w14:textId="77777777" w:rsidR="007A765F" w:rsidRDefault="007A765F" w:rsidP="00513A36">
      <w:pPr>
        <w:jc w:val="center"/>
        <w:rPr>
          <w:rFonts w:asciiTheme="minorHAnsi" w:hAnsiTheme="minorHAnsi"/>
          <w:b/>
          <w:i/>
          <w:u w:val="single"/>
        </w:rPr>
      </w:pPr>
    </w:p>
    <w:p w14:paraId="26D86F5F" w14:textId="6351588D" w:rsidR="00692BA3" w:rsidRPr="004B2757" w:rsidRDefault="00C927FA" w:rsidP="00513A36">
      <w:pPr>
        <w:jc w:val="center"/>
        <w:rPr>
          <w:rFonts w:asciiTheme="minorHAnsi" w:hAnsiTheme="minorHAnsi"/>
          <w:b/>
          <w:i/>
          <w:u w:val="single"/>
        </w:rPr>
      </w:pPr>
      <w:r w:rsidRPr="004B2757">
        <w:rPr>
          <w:rFonts w:asciiTheme="minorHAnsi" w:hAnsiTheme="minorHAnsi"/>
          <w:b/>
          <w:i/>
          <w:u w:val="single"/>
        </w:rPr>
        <w:t xml:space="preserve">Recommended </w:t>
      </w:r>
      <w:r w:rsidR="00BF151B" w:rsidRPr="004B2757">
        <w:rPr>
          <w:rFonts w:asciiTheme="minorHAnsi" w:hAnsiTheme="minorHAnsi"/>
          <w:b/>
          <w:i/>
          <w:u w:val="single"/>
        </w:rPr>
        <w:t>Webs</w:t>
      </w:r>
      <w:r w:rsidR="00692BA3" w:rsidRPr="004B2757">
        <w:rPr>
          <w:rFonts w:asciiTheme="minorHAnsi" w:hAnsiTheme="minorHAnsi"/>
          <w:b/>
          <w:i/>
          <w:u w:val="single"/>
        </w:rPr>
        <w:t>ites</w:t>
      </w:r>
      <w:r w:rsidR="004F1109" w:rsidRPr="004B2757">
        <w:rPr>
          <w:rFonts w:asciiTheme="minorHAnsi" w:hAnsiTheme="minorHAnsi"/>
          <w:b/>
          <w:i/>
          <w:u w:val="single"/>
        </w:rPr>
        <w:t>:</w:t>
      </w:r>
    </w:p>
    <w:p w14:paraId="58355724" w14:textId="77777777" w:rsidR="00BB08FC" w:rsidRPr="004B2757" w:rsidRDefault="00BB08FC" w:rsidP="00BB08FC">
      <w:pPr>
        <w:pStyle w:val="NoSpacing"/>
        <w:jc w:val="center"/>
        <w:rPr>
          <w:rFonts w:asciiTheme="minorHAnsi" w:hAnsiTheme="minorHAnsi"/>
          <w:b/>
        </w:rPr>
      </w:pPr>
      <w:r w:rsidRPr="004B2757">
        <w:rPr>
          <w:rFonts w:asciiTheme="minorHAnsi" w:hAnsiTheme="minorHAnsi"/>
          <w:b/>
        </w:rPr>
        <w:t>References in this fact sheet to laws and websites are included only to alert the public to their existence. Application of such provisions to specific situations requires consultation with an expert in law.</w:t>
      </w:r>
    </w:p>
    <w:p w14:paraId="115CF2CC" w14:textId="77777777" w:rsidR="00BB08FC" w:rsidRPr="004B2757" w:rsidRDefault="00BB08FC" w:rsidP="00BB08FC">
      <w:pPr>
        <w:pStyle w:val="NoSpacing"/>
        <w:jc w:val="center"/>
        <w:rPr>
          <w:rFonts w:asciiTheme="minorHAnsi" w:hAnsiTheme="minorHAnsi"/>
        </w:rPr>
      </w:pPr>
    </w:p>
    <w:p w14:paraId="35DB331C" w14:textId="77777777" w:rsidR="00AA25C8" w:rsidRPr="004B2757" w:rsidRDefault="00AA25C8" w:rsidP="00AA25C8">
      <w:pPr>
        <w:pStyle w:val="Default"/>
        <w:numPr>
          <w:ilvl w:val="0"/>
          <w:numId w:val="19"/>
        </w:numPr>
        <w:rPr>
          <w:rFonts w:asciiTheme="minorHAnsi" w:hAnsiTheme="minorHAnsi" w:cstheme="minorHAnsi"/>
          <w:b/>
          <w:i/>
          <w:sz w:val="20"/>
          <w:szCs w:val="20"/>
        </w:rPr>
      </w:pPr>
      <w:r w:rsidRPr="004B2757">
        <w:rPr>
          <w:rFonts w:asciiTheme="minorHAnsi" w:hAnsiTheme="minorHAnsi"/>
          <w:sz w:val="20"/>
          <w:szCs w:val="20"/>
        </w:rPr>
        <w:t xml:space="preserve">Alameda County Probation Department website: </w:t>
      </w:r>
      <w:hyperlink r:id="rId15" w:history="1">
        <w:r w:rsidR="00C366AA" w:rsidRPr="005737F9">
          <w:rPr>
            <w:rStyle w:val="Hyperlink"/>
            <w:rFonts w:asciiTheme="minorHAnsi" w:hAnsiTheme="minorHAnsi" w:cstheme="minorHAnsi"/>
            <w:sz w:val="20"/>
            <w:szCs w:val="20"/>
          </w:rPr>
          <w:t>http://acgov.org/probation</w:t>
        </w:r>
      </w:hyperlink>
      <w:r w:rsidRPr="004B2757">
        <w:rPr>
          <w:rFonts w:asciiTheme="minorHAnsi" w:hAnsiTheme="minorHAnsi" w:cstheme="minorHAnsi"/>
          <w:b/>
          <w:i/>
          <w:color w:val="0070C0"/>
          <w:sz w:val="20"/>
          <w:szCs w:val="20"/>
        </w:rPr>
        <w:t xml:space="preserve"> </w:t>
      </w:r>
    </w:p>
    <w:p w14:paraId="35447916" w14:textId="77777777" w:rsidR="001F674D" w:rsidRPr="004B2757" w:rsidRDefault="001F674D" w:rsidP="001F674D">
      <w:pPr>
        <w:pStyle w:val="Default"/>
        <w:numPr>
          <w:ilvl w:val="0"/>
          <w:numId w:val="19"/>
        </w:numPr>
        <w:rPr>
          <w:rFonts w:asciiTheme="minorHAnsi" w:hAnsiTheme="minorHAnsi" w:cstheme="minorHAnsi"/>
          <w:sz w:val="20"/>
          <w:szCs w:val="20"/>
        </w:rPr>
      </w:pPr>
      <w:r w:rsidRPr="004B2757">
        <w:rPr>
          <w:rFonts w:asciiTheme="minorHAnsi" w:hAnsiTheme="minorHAnsi" w:cstheme="minorHAnsi"/>
          <w:sz w:val="20"/>
          <w:szCs w:val="20"/>
        </w:rPr>
        <w:t xml:space="preserve">California’s Judicial Website: </w:t>
      </w:r>
      <w:hyperlink r:id="rId16" w:history="1">
        <w:r w:rsidRPr="004B2757">
          <w:rPr>
            <w:rStyle w:val="Hyperlink"/>
            <w:rFonts w:asciiTheme="minorHAnsi" w:hAnsiTheme="minorHAnsi" w:cstheme="minorHAnsi"/>
            <w:sz w:val="20"/>
            <w:szCs w:val="20"/>
          </w:rPr>
          <w:t>http://www.courts.ca.gov</w:t>
        </w:r>
      </w:hyperlink>
    </w:p>
    <w:p w14:paraId="1EE61883" w14:textId="77777777" w:rsidR="00CD2F26" w:rsidRPr="004B2757" w:rsidRDefault="001F674D" w:rsidP="001F674D">
      <w:pPr>
        <w:pStyle w:val="ListParagraph"/>
        <w:numPr>
          <w:ilvl w:val="0"/>
          <w:numId w:val="19"/>
        </w:numPr>
        <w:rPr>
          <w:rFonts w:asciiTheme="minorHAnsi" w:hAnsiTheme="minorHAnsi" w:cstheme="minorHAnsi"/>
          <w:color w:val="000000"/>
          <w:sz w:val="20"/>
          <w:szCs w:val="20"/>
        </w:rPr>
      </w:pPr>
      <w:r w:rsidRPr="004B2757">
        <w:rPr>
          <w:rFonts w:asciiTheme="minorHAnsi" w:hAnsiTheme="minorHAnsi" w:cstheme="minorHAnsi"/>
          <w:color w:val="000000"/>
          <w:sz w:val="20"/>
          <w:szCs w:val="20"/>
        </w:rPr>
        <w:t xml:space="preserve">California’s Judicial Website Record Sealing information page: </w:t>
      </w:r>
      <w:hyperlink r:id="rId17" w:history="1">
        <w:r w:rsidR="00CD2F26" w:rsidRPr="004B2757">
          <w:rPr>
            <w:rStyle w:val="Hyperlink"/>
            <w:rFonts w:asciiTheme="minorHAnsi" w:hAnsiTheme="minorHAnsi" w:cstheme="minorHAnsi"/>
            <w:sz w:val="20"/>
            <w:szCs w:val="20"/>
          </w:rPr>
          <w:t>http://www.courts.ca.gov/28120.htm</w:t>
        </w:r>
      </w:hyperlink>
    </w:p>
    <w:p w14:paraId="7C47130E" w14:textId="77777777" w:rsidR="00692BA3" w:rsidRPr="004B2757" w:rsidRDefault="00692BA3" w:rsidP="004F1109">
      <w:pPr>
        <w:pStyle w:val="ListParagraph"/>
        <w:numPr>
          <w:ilvl w:val="0"/>
          <w:numId w:val="4"/>
        </w:numPr>
        <w:shd w:val="clear" w:color="auto" w:fill="FFFFFF"/>
        <w:tabs>
          <w:tab w:val="left" w:pos="90"/>
        </w:tabs>
        <w:spacing w:after="0" w:line="320" w:lineRule="atLeast"/>
        <w:rPr>
          <w:rFonts w:asciiTheme="minorHAnsi" w:eastAsia="Times New Roman" w:hAnsiTheme="minorHAnsi" w:cs="Arial"/>
          <w:color w:val="000000"/>
          <w:sz w:val="20"/>
          <w:szCs w:val="20"/>
        </w:rPr>
      </w:pPr>
      <w:r w:rsidRPr="004B2757">
        <w:rPr>
          <w:rFonts w:asciiTheme="minorHAnsi" w:eastAsia="Times New Roman" w:hAnsiTheme="minorHAnsi" w:cs="Arial"/>
          <w:color w:val="000000"/>
          <w:sz w:val="20"/>
          <w:szCs w:val="20"/>
        </w:rPr>
        <w:t xml:space="preserve">California Employment Development Department, </w:t>
      </w:r>
      <w:hyperlink r:id="rId18" w:history="1">
        <w:r w:rsidR="00C366AA">
          <w:rPr>
            <w:rFonts w:asciiTheme="minorHAnsi" w:eastAsia="Times New Roman" w:hAnsiTheme="minorHAnsi" w:cs="Arial"/>
            <w:color w:val="0070C0"/>
            <w:sz w:val="20"/>
            <w:szCs w:val="20"/>
          </w:rPr>
          <w:t>http://www.labormarketinfo.edd.ca.gov</w:t>
        </w:r>
      </w:hyperlink>
      <w:r w:rsidRPr="004B2757">
        <w:rPr>
          <w:rFonts w:asciiTheme="minorHAnsi" w:eastAsia="Times New Roman" w:hAnsiTheme="minorHAnsi" w:cs="Arial"/>
          <w:color w:val="0070C0"/>
          <w:sz w:val="20"/>
          <w:szCs w:val="20"/>
        </w:rPr>
        <w:t>.</w:t>
      </w:r>
      <w:r w:rsidR="00EE59F0">
        <w:rPr>
          <w:rFonts w:asciiTheme="minorHAnsi" w:eastAsia="Times New Roman" w:hAnsiTheme="minorHAnsi" w:cs="Arial"/>
          <w:color w:val="000000"/>
          <w:sz w:val="20"/>
          <w:szCs w:val="20"/>
        </w:rPr>
        <w:t xml:space="preserve"> </w:t>
      </w:r>
      <w:r w:rsidRPr="004B2757">
        <w:rPr>
          <w:rFonts w:asciiTheme="minorHAnsi" w:eastAsia="Times New Roman" w:hAnsiTheme="minorHAnsi" w:cs="Arial"/>
          <w:color w:val="000000"/>
          <w:sz w:val="20"/>
          <w:szCs w:val="20"/>
        </w:rPr>
        <w:t>Find information about California jobs that require a license and link to the appropriate licensing agency.</w:t>
      </w:r>
    </w:p>
    <w:p w14:paraId="68F3739F" w14:textId="77777777" w:rsidR="00692BA3" w:rsidRPr="00BA3FF7" w:rsidRDefault="00692BA3" w:rsidP="004F1109">
      <w:pPr>
        <w:pStyle w:val="ListParagraph"/>
        <w:numPr>
          <w:ilvl w:val="0"/>
          <w:numId w:val="4"/>
        </w:numPr>
        <w:shd w:val="clear" w:color="auto" w:fill="FFFFFF"/>
        <w:spacing w:after="0" w:line="320" w:lineRule="atLeast"/>
        <w:rPr>
          <w:rFonts w:asciiTheme="minorHAnsi" w:eastAsia="Times New Roman" w:hAnsiTheme="minorHAnsi" w:cs="Arial"/>
          <w:color w:val="000000"/>
          <w:sz w:val="20"/>
          <w:szCs w:val="20"/>
        </w:rPr>
      </w:pPr>
      <w:r w:rsidRPr="00BA3FF7">
        <w:rPr>
          <w:rFonts w:asciiTheme="minorHAnsi" w:eastAsia="Times New Roman" w:hAnsiTheme="minorHAnsi" w:cs="Arial"/>
          <w:color w:val="000000"/>
          <w:sz w:val="20"/>
          <w:szCs w:val="20"/>
        </w:rPr>
        <w:t xml:space="preserve">California Department of Fair Housing and Employment, </w:t>
      </w:r>
      <w:hyperlink r:id="rId19" w:tgtFrame="_blank" w:history="1">
        <w:r w:rsidRPr="00BA3FF7">
          <w:rPr>
            <w:rFonts w:asciiTheme="minorHAnsi" w:eastAsia="Times New Roman" w:hAnsiTheme="minorHAnsi" w:cs="Arial"/>
            <w:color w:val="0070C0"/>
            <w:sz w:val="20"/>
            <w:szCs w:val="20"/>
          </w:rPr>
          <w:t>http://www.dfeh.ca.gov/</w:t>
        </w:r>
      </w:hyperlink>
      <w:r w:rsidRPr="00BA3FF7">
        <w:rPr>
          <w:rFonts w:asciiTheme="minorHAnsi" w:eastAsia="Times New Roman" w:hAnsiTheme="minorHAnsi" w:cs="Arial"/>
          <w:color w:val="0070C0"/>
          <w:sz w:val="20"/>
          <w:szCs w:val="20"/>
        </w:rPr>
        <w:t> </w:t>
      </w:r>
      <w:r w:rsidRPr="00BA3FF7">
        <w:rPr>
          <w:rFonts w:asciiTheme="minorHAnsi" w:eastAsia="Times New Roman" w:hAnsiTheme="minorHAnsi" w:cs="Arial"/>
          <w:color w:val="000000"/>
          <w:sz w:val="20"/>
          <w:szCs w:val="20"/>
        </w:rPr>
        <w:t xml:space="preserve"> </w:t>
      </w:r>
    </w:p>
    <w:p w14:paraId="5E07F1E0" w14:textId="440500B3" w:rsidR="00BC2A0F" w:rsidRPr="00BA3FF7" w:rsidRDefault="009F464E" w:rsidP="00226EED">
      <w:pPr>
        <w:pStyle w:val="NoSpacing"/>
        <w:numPr>
          <w:ilvl w:val="0"/>
          <w:numId w:val="4"/>
        </w:numPr>
        <w:tabs>
          <w:tab w:val="clear" w:pos="720"/>
          <w:tab w:val="num" w:pos="360"/>
        </w:tabs>
        <w:rPr>
          <w:rFonts w:asciiTheme="minorHAnsi" w:hAnsiTheme="minorHAnsi"/>
          <w:sz w:val="20"/>
          <w:szCs w:val="20"/>
        </w:rPr>
      </w:pPr>
      <w:r w:rsidRPr="00BA3FF7">
        <w:rPr>
          <w:rFonts w:asciiTheme="minorHAnsi" w:hAnsiTheme="minorHAnsi"/>
          <w:sz w:val="20"/>
          <w:szCs w:val="20"/>
        </w:rPr>
        <w:t xml:space="preserve">The EEOC’s guidelines, </w:t>
      </w:r>
      <w:r w:rsidRPr="00BA3FF7">
        <w:rPr>
          <w:rStyle w:val="Emphasis"/>
          <w:rFonts w:asciiTheme="minorHAnsi" w:hAnsiTheme="minorHAnsi"/>
          <w:sz w:val="20"/>
          <w:szCs w:val="20"/>
        </w:rPr>
        <w:t>Consideration of Arrest and Conviction Records in Employment</w:t>
      </w:r>
      <w:r w:rsidRPr="00BA3FF7">
        <w:rPr>
          <w:rFonts w:asciiTheme="minorHAnsi" w:hAnsiTheme="minorHAnsi"/>
          <w:sz w:val="20"/>
          <w:szCs w:val="20"/>
        </w:rPr>
        <w:t xml:space="preserve"> </w:t>
      </w:r>
      <w:r w:rsidRPr="00BA3FF7">
        <w:rPr>
          <w:rStyle w:val="Emphasis"/>
          <w:rFonts w:asciiTheme="minorHAnsi" w:hAnsiTheme="minorHAnsi"/>
          <w:sz w:val="20"/>
          <w:szCs w:val="20"/>
        </w:rPr>
        <w:t>Decisions Under Title VII of the Civil Rights Act of 1964</w:t>
      </w:r>
      <w:r w:rsidRPr="00BA3FF7">
        <w:rPr>
          <w:rFonts w:asciiTheme="minorHAnsi" w:hAnsiTheme="minorHAnsi"/>
          <w:sz w:val="20"/>
          <w:szCs w:val="20"/>
        </w:rPr>
        <w:t xml:space="preserve">,  can be found at: </w:t>
      </w:r>
      <w:hyperlink r:id="rId20" w:history="1">
        <w:r w:rsidR="006E33CB" w:rsidRPr="00850235">
          <w:rPr>
            <w:rStyle w:val="Hyperlink"/>
            <w:rFonts w:asciiTheme="minorHAnsi" w:hAnsiTheme="minorHAnsi"/>
            <w:sz w:val="20"/>
            <w:szCs w:val="20"/>
          </w:rPr>
          <w:t>http://www.eeoc.gov/laws/guidance/arrest_conviction.cfm</w:t>
        </w:r>
      </w:hyperlink>
      <w:r w:rsidR="00BC2A0F" w:rsidRPr="00BA3FF7">
        <w:rPr>
          <w:rFonts w:asciiTheme="minorHAnsi" w:hAnsiTheme="minorHAnsi"/>
          <w:sz w:val="20"/>
          <w:szCs w:val="20"/>
        </w:rPr>
        <w:t xml:space="preserve">The 1993 National Child Protection Act (42 USC §5119) authorizes states to establish procedures for national criminal history checks using the NCIC for employees and volunteers who work with children, the elderly, and persons with disabilities. For more on the NCIC, visit the joint web site of the FBI and the Federation of American Scientists, </w:t>
      </w:r>
      <w:hyperlink r:id="rId21" w:history="1">
        <w:r w:rsidR="00C366AA" w:rsidRPr="00BA3FF7">
          <w:rPr>
            <w:rStyle w:val="Hyperlink"/>
            <w:rFonts w:asciiTheme="minorHAnsi" w:hAnsiTheme="minorHAnsi"/>
            <w:sz w:val="20"/>
            <w:szCs w:val="20"/>
          </w:rPr>
          <w:t>http://www.fas.org/irp/agency/doj/fbi/is/ncic.htm.</w:t>
        </w:r>
      </w:hyperlink>
    </w:p>
    <w:p w14:paraId="71D712A9" w14:textId="18E395EA" w:rsidR="00BC2A0F" w:rsidRPr="006E33CB" w:rsidRDefault="00FB3AD4" w:rsidP="00BC2A0F">
      <w:pPr>
        <w:pStyle w:val="text14-black"/>
        <w:numPr>
          <w:ilvl w:val="0"/>
          <w:numId w:val="4"/>
        </w:numPr>
        <w:shd w:val="clear" w:color="auto" w:fill="FFFFFF"/>
        <w:spacing w:line="320" w:lineRule="atLeast"/>
        <w:rPr>
          <w:rFonts w:asciiTheme="minorHAnsi" w:hAnsiTheme="minorHAnsi"/>
          <w:sz w:val="20"/>
          <w:szCs w:val="20"/>
        </w:rPr>
      </w:pPr>
      <w:r w:rsidRPr="006E33CB">
        <w:rPr>
          <w:rFonts w:asciiTheme="minorHAnsi" w:hAnsiTheme="minorHAnsi"/>
          <w:sz w:val="20"/>
          <w:szCs w:val="20"/>
        </w:rPr>
        <w:t xml:space="preserve">  </w:t>
      </w:r>
      <w:r w:rsidR="00BC2A0F" w:rsidRPr="006E33CB">
        <w:rPr>
          <w:rFonts w:asciiTheme="minorHAnsi" w:hAnsiTheme="minorHAnsi"/>
          <w:sz w:val="20"/>
          <w:szCs w:val="20"/>
        </w:rPr>
        <w:t>The California Attorney General maintains a program to check fingerprints electronically called Live Scan. For more information on Live Scan</w:t>
      </w:r>
      <w:r w:rsidR="00370036" w:rsidRPr="006E33CB">
        <w:rPr>
          <w:rFonts w:asciiTheme="minorHAnsi" w:hAnsiTheme="minorHAnsi"/>
          <w:sz w:val="20"/>
          <w:szCs w:val="20"/>
        </w:rPr>
        <w:t xml:space="preserve"> see:</w:t>
      </w:r>
      <w:r w:rsidR="00BC2A0F" w:rsidRPr="006E33CB">
        <w:rPr>
          <w:rFonts w:asciiTheme="minorHAnsi" w:hAnsiTheme="minorHAnsi"/>
          <w:sz w:val="20"/>
          <w:szCs w:val="20"/>
        </w:rPr>
        <w:t xml:space="preserve"> </w:t>
      </w:r>
      <w:hyperlink r:id="rId22" w:history="1">
        <w:r w:rsidR="006E33CB" w:rsidRPr="006E33CB">
          <w:rPr>
            <w:rStyle w:val="Hyperlink"/>
            <w:rFonts w:asciiTheme="minorHAnsi" w:hAnsiTheme="minorHAnsi"/>
            <w:sz w:val="20"/>
            <w:szCs w:val="20"/>
          </w:rPr>
          <w:t>http://oag.ca.gov/fingerprints/</w:t>
        </w:r>
      </w:hyperlink>
      <w:r w:rsidR="00BC2A0F" w:rsidRPr="006E33CB">
        <w:rPr>
          <w:rFonts w:asciiTheme="minorHAnsi" w:hAnsiTheme="minorHAnsi"/>
          <w:color w:val="0070C0"/>
          <w:sz w:val="20"/>
          <w:szCs w:val="20"/>
        </w:rPr>
        <w:t xml:space="preserve"> </w:t>
      </w:r>
    </w:p>
    <w:p w14:paraId="62F3DA00" w14:textId="77777777" w:rsidR="00B150B7" w:rsidRPr="004B2757" w:rsidRDefault="00C927FA" w:rsidP="00781EF4">
      <w:pPr>
        <w:pStyle w:val="text14-black"/>
        <w:numPr>
          <w:ilvl w:val="0"/>
          <w:numId w:val="4"/>
        </w:numPr>
        <w:shd w:val="clear" w:color="auto" w:fill="FFFFFF"/>
        <w:rPr>
          <w:rFonts w:asciiTheme="minorHAnsi" w:hAnsiTheme="minorHAnsi" w:cstheme="minorHAnsi"/>
          <w:sz w:val="20"/>
          <w:szCs w:val="20"/>
        </w:rPr>
      </w:pPr>
      <w:r w:rsidRPr="00BA3FF7">
        <w:rPr>
          <w:rFonts w:asciiTheme="minorHAnsi" w:hAnsiTheme="minorHAnsi" w:cstheme="minorHAnsi"/>
          <w:sz w:val="20"/>
          <w:szCs w:val="20"/>
        </w:rPr>
        <w:t>O</w:t>
      </w:r>
      <w:r w:rsidR="00194E25" w:rsidRPr="00BA3FF7">
        <w:rPr>
          <w:rFonts w:asciiTheme="minorHAnsi" w:hAnsiTheme="minorHAnsi" w:cstheme="minorHAnsi"/>
          <w:sz w:val="20"/>
          <w:szCs w:val="20"/>
        </w:rPr>
        <w:t>fficial site for California legislative information</w:t>
      </w:r>
      <w:r w:rsidR="00370036" w:rsidRPr="00BA3FF7">
        <w:rPr>
          <w:rFonts w:asciiTheme="minorHAnsi" w:hAnsiTheme="minorHAnsi" w:cstheme="minorHAnsi"/>
          <w:sz w:val="20"/>
          <w:szCs w:val="20"/>
        </w:rPr>
        <w:t xml:space="preserve">: </w:t>
      </w:r>
      <w:hyperlink r:id="rId23" w:history="1">
        <w:r w:rsidR="00370036" w:rsidRPr="00BA3FF7">
          <w:rPr>
            <w:rStyle w:val="Hyperlink"/>
            <w:rFonts w:asciiTheme="minorHAnsi" w:hAnsiTheme="minorHAnsi" w:cstheme="minorHAnsi"/>
            <w:color w:val="0070C0"/>
            <w:sz w:val="20"/>
            <w:szCs w:val="20"/>
          </w:rPr>
          <w:t>http://www.leginfo.ca.gov</w:t>
        </w:r>
      </w:hyperlink>
      <w:r w:rsidR="00E36A40" w:rsidRPr="00BA3FF7">
        <w:rPr>
          <w:rFonts w:asciiTheme="minorHAnsi" w:hAnsiTheme="minorHAnsi" w:cstheme="minorHAnsi"/>
          <w:sz w:val="20"/>
          <w:szCs w:val="20"/>
        </w:rPr>
        <w:t xml:space="preserve">. </w:t>
      </w:r>
      <w:r w:rsidR="00370036" w:rsidRPr="00BA3FF7">
        <w:rPr>
          <w:rFonts w:asciiTheme="minorHAnsi" w:hAnsiTheme="minorHAnsi" w:cstheme="minorHAnsi"/>
          <w:sz w:val="20"/>
          <w:szCs w:val="20"/>
        </w:rPr>
        <w:t>(</w:t>
      </w:r>
      <w:r w:rsidR="00370036" w:rsidRPr="004B2757">
        <w:rPr>
          <w:rFonts w:asciiTheme="minorHAnsi" w:hAnsiTheme="minorHAnsi" w:cstheme="minorHAnsi"/>
          <w:sz w:val="20"/>
          <w:szCs w:val="20"/>
        </w:rPr>
        <w:t>Pursuant to California law, this site</w:t>
      </w:r>
      <w:r w:rsidR="00194E25" w:rsidRPr="004B2757">
        <w:rPr>
          <w:rFonts w:asciiTheme="minorHAnsi" w:hAnsiTheme="minorHAnsi" w:cstheme="minorHAnsi"/>
          <w:color w:val="auto"/>
          <w:sz w:val="20"/>
          <w:szCs w:val="20"/>
        </w:rPr>
        <w:t xml:space="preserve"> is maintained by the </w:t>
      </w:r>
      <w:hyperlink r:id="rId24" w:history="1">
        <w:r w:rsidR="00194E25" w:rsidRPr="004B2757">
          <w:rPr>
            <w:rStyle w:val="Hyperlink"/>
            <w:rFonts w:asciiTheme="minorHAnsi" w:hAnsiTheme="minorHAnsi" w:cstheme="minorHAnsi"/>
            <w:color w:val="auto"/>
            <w:sz w:val="20"/>
            <w:szCs w:val="20"/>
          </w:rPr>
          <w:t>Legislative Counsel</w:t>
        </w:r>
      </w:hyperlink>
      <w:r w:rsidR="00370036" w:rsidRPr="004B2757">
        <w:rPr>
          <w:rFonts w:asciiTheme="minorHAnsi" w:hAnsiTheme="minorHAnsi" w:cstheme="minorHAnsi"/>
          <w:sz w:val="20"/>
          <w:szCs w:val="20"/>
        </w:rPr>
        <w:t xml:space="preserve"> of California) </w:t>
      </w:r>
    </w:p>
    <w:p w14:paraId="3FFF0E89" w14:textId="77777777" w:rsidR="00BB08FC" w:rsidRPr="004B2757" w:rsidRDefault="00BB08FC" w:rsidP="000B40EB">
      <w:pPr>
        <w:tabs>
          <w:tab w:val="left" w:pos="6850"/>
        </w:tabs>
        <w:jc w:val="center"/>
        <w:rPr>
          <w:rFonts w:asciiTheme="minorHAnsi" w:hAnsiTheme="minorHAnsi"/>
        </w:rPr>
      </w:pPr>
    </w:p>
    <w:sectPr w:rsidR="00BB08FC" w:rsidRPr="004B2757" w:rsidSect="00226EED">
      <w:footerReference w:type="default" r:id="rId25"/>
      <w:pgSz w:w="12240" w:h="15840"/>
      <w:pgMar w:top="270" w:right="720" w:bottom="720" w:left="72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F7423" w14:textId="77777777" w:rsidR="00C90F8B" w:rsidRDefault="00C90F8B" w:rsidP="00863399">
      <w:pPr>
        <w:spacing w:after="0" w:line="240" w:lineRule="auto"/>
      </w:pPr>
      <w:r>
        <w:separator/>
      </w:r>
    </w:p>
  </w:endnote>
  <w:endnote w:type="continuationSeparator" w:id="0">
    <w:p w14:paraId="350C6F47" w14:textId="77777777" w:rsidR="00C90F8B" w:rsidRDefault="00C90F8B" w:rsidP="0086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BB906" w14:textId="77777777" w:rsidR="005F2108" w:rsidRPr="00631C6A" w:rsidRDefault="005F2108">
    <w:pPr>
      <w:pStyle w:val="Footer"/>
      <w:pBdr>
        <w:top w:val="thinThickSmallGap" w:sz="24" w:space="1" w:color="622423" w:themeColor="accent2" w:themeShade="7F"/>
      </w:pBdr>
      <w:rPr>
        <w:rFonts w:asciiTheme="majorHAnsi" w:hAnsiTheme="majorHAnsi"/>
        <w:sz w:val="18"/>
        <w:szCs w:val="18"/>
      </w:rPr>
    </w:pPr>
    <w:r w:rsidRPr="00631C6A">
      <w:rPr>
        <w:rFonts w:asciiTheme="majorHAnsi" w:hAnsiTheme="majorHAnsi"/>
        <w:sz w:val="18"/>
        <w:szCs w:val="18"/>
      </w:rPr>
      <w:t>ALAMEDA COUNTY PROBATION DEPARTMENT JUVENILE RECORD SEALING</w:t>
    </w:r>
    <w:r>
      <w:rPr>
        <w:rFonts w:asciiTheme="majorHAnsi" w:hAnsiTheme="majorHAnsi"/>
        <w:sz w:val="18"/>
        <w:szCs w:val="18"/>
      </w:rPr>
      <w:t xml:space="preserve"> PACKET</w:t>
    </w:r>
    <w:r w:rsidRPr="00631C6A">
      <w:rPr>
        <w:rFonts w:asciiTheme="majorHAnsi" w:hAnsiTheme="majorHAnsi"/>
        <w:sz w:val="18"/>
        <w:szCs w:val="18"/>
      </w:rPr>
      <w:ptab w:relativeTo="margin" w:alignment="right" w:leader="none"/>
    </w:r>
    <w:r w:rsidRPr="00631C6A">
      <w:rPr>
        <w:rFonts w:asciiTheme="majorHAnsi" w:hAnsiTheme="majorHAnsi"/>
        <w:sz w:val="18"/>
        <w:szCs w:val="18"/>
      </w:rPr>
      <w:t xml:space="preserve">Page </w:t>
    </w:r>
    <w:r w:rsidRPr="00631C6A">
      <w:rPr>
        <w:sz w:val="18"/>
        <w:szCs w:val="18"/>
      </w:rPr>
      <w:fldChar w:fldCharType="begin"/>
    </w:r>
    <w:r w:rsidRPr="00631C6A">
      <w:rPr>
        <w:sz w:val="18"/>
        <w:szCs w:val="18"/>
      </w:rPr>
      <w:instrText xml:space="preserve"> PAGE   \* MERGEFORMAT </w:instrText>
    </w:r>
    <w:r w:rsidRPr="00631C6A">
      <w:rPr>
        <w:sz w:val="18"/>
        <w:szCs w:val="18"/>
      </w:rPr>
      <w:fldChar w:fldCharType="separate"/>
    </w:r>
    <w:r w:rsidR="000238AD" w:rsidRPr="000238AD">
      <w:rPr>
        <w:rFonts w:asciiTheme="majorHAnsi" w:hAnsiTheme="majorHAnsi"/>
        <w:noProof/>
        <w:sz w:val="18"/>
        <w:szCs w:val="18"/>
      </w:rPr>
      <w:t>5</w:t>
    </w:r>
    <w:r w:rsidRPr="00631C6A">
      <w:rPr>
        <w:sz w:val="18"/>
        <w:szCs w:val="18"/>
      </w:rPr>
      <w:fldChar w:fldCharType="end"/>
    </w:r>
  </w:p>
  <w:p w14:paraId="0CB5D913" w14:textId="77777777" w:rsidR="005F2108" w:rsidRDefault="005F2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79F08" w14:textId="77777777" w:rsidR="00C90F8B" w:rsidRDefault="00C90F8B" w:rsidP="00863399">
      <w:pPr>
        <w:spacing w:after="0" w:line="240" w:lineRule="auto"/>
      </w:pPr>
      <w:r>
        <w:separator/>
      </w:r>
    </w:p>
  </w:footnote>
  <w:footnote w:type="continuationSeparator" w:id="0">
    <w:p w14:paraId="119726DB" w14:textId="77777777" w:rsidR="00C90F8B" w:rsidRDefault="00C90F8B" w:rsidP="00863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0306"/>
    <w:multiLevelType w:val="hybridMultilevel"/>
    <w:tmpl w:val="007A9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001E"/>
    <w:multiLevelType w:val="hybridMultilevel"/>
    <w:tmpl w:val="54F0D16E"/>
    <w:lvl w:ilvl="0" w:tplc="34062506">
      <w:numFmt w:val="bullet"/>
      <w:lvlText w:val=""/>
      <w:lvlJc w:val="left"/>
      <w:pPr>
        <w:ind w:left="750" w:hanging="360"/>
      </w:pPr>
      <w:rPr>
        <w:rFonts w:ascii="Symbol" w:eastAsia="Calibri" w:hAnsi="Symbol" w:cstheme="minorHAns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0F056F2E"/>
    <w:multiLevelType w:val="hybridMultilevel"/>
    <w:tmpl w:val="26AAC468"/>
    <w:lvl w:ilvl="0" w:tplc="34062506">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26430"/>
    <w:multiLevelType w:val="hybridMultilevel"/>
    <w:tmpl w:val="ABC4022C"/>
    <w:lvl w:ilvl="0" w:tplc="34062506">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656AF"/>
    <w:multiLevelType w:val="hybridMultilevel"/>
    <w:tmpl w:val="7020EE8A"/>
    <w:lvl w:ilvl="0" w:tplc="34062506">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D04F9"/>
    <w:multiLevelType w:val="multilevel"/>
    <w:tmpl w:val="EFFA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A21B0"/>
    <w:multiLevelType w:val="hybridMultilevel"/>
    <w:tmpl w:val="3F1209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45F72"/>
    <w:multiLevelType w:val="multilevel"/>
    <w:tmpl w:val="6AAE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24435"/>
    <w:multiLevelType w:val="hybridMultilevel"/>
    <w:tmpl w:val="EEC4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A45F2"/>
    <w:multiLevelType w:val="multilevel"/>
    <w:tmpl w:val="3B7C704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592DDF"/>
    <w:multiLevelType w:val="multilevel"/>
    <w:tmpl w:val="4DC4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E23916"/>
    <w:multiLevelType w:val="hybridMultilevel"/>
    <w:tmpl w:val="72F6C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91507"/>
    <w:multiLevelType w:val="hybridMultilevel"/>
    <w:tmpl w:val="7FD21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9C299D"/>
    <w:multiLevelType w:val="multilevel"/>
    <w:tmpl w:val="4DC4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0A1332"/>
    <w:multiLevelType w:val="hybridMultilevel"/>
    <w:tmpl w:val="A6A8EF58"/>
    <w:lvl w:ilvl="0" w:tplc="34062506">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7153F"/>
    <w:multiLevelType w:val="hybridMultilevel"/>
    <w:tmpl w:val="7C52EFE6"/>
    <w:lvl w:ilvl="0" w:tplc="34062506">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87B0F"/>
    <w:multiLevelType w:val="hybridMultilevel"/>
    <w:tmpl w:val="5D92FF8E"/>
    <w:lvl w:ilvl="0" w:tplc="34062506">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E4303"/>
    <w:multiLevelType w:val="multilevel"/>
    <w:tmpl w:val="1B6C871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4B36B4"/>
    <w:multiLevelType w:val="hybridMultilevel"/>
    <w:tmpl w:val="9BD4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F4001"/>
    <w:multiLevelType w:val="hybridMultilevel"/>
    <w:tmpl w:val="7068C4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8"/>
  </w:num>
  <w:num w:numId="4">
    <w:abstractNumId w:val="13"/>
  </w:num>
  <w:num w:numId="5">
    <w:abstractNumId w:val="12"/>
  </w:num>
  <w:num w:numId="6">
    <w:abstractNumId w:val="0"/>
  </w:num>
  <w:num w:numId="7">
    <w:abstractNumId w:val="10"/>
  </w:num>
  <w:num w:numId="8">
    <w:abstractNumId w:val="17"/>
  </w:num>
  <w:num w:numId="9">
    <w:abstractNumId w:val="9"/>
  </w:num>
  <w:num w:numId="10">
    <w:abstractNumId w:val="6"/>
  </w:num>
  <w:num w:numId="11">
    <w:abstractNumId w:val="19"/>
  </w:num>
  <w:num w:numId="12">
    <w:abstractNumId w:val="8"/>
  </w:num>
  <w:num w:numId="13">
    <w:abstractNumId w:val="14"/>
  </w:num>
  <w:num w:numId="14">
    <w:abstractNumId w:val="16"/>
  </w:num>
  <w:num w:numId="15">
    <w:abstractNumId w:val="11"/>
  </w:num>
  <w:num w:numId="16">
    <w:abstractNumId w:val="3"/>
  </w:num>
  <w:num w:numId="17">
    <w:abstractNumId w:val="15"/>
  </w:num>
  <w:num w:numId="18">
    <w:abstractNumId w:val="2"/>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6DA"/>
    <w:rsid w:val="000122A6"/>
    <w:rsid w:val="000238AD"/>
    <w:rsid w:val="00027B6E"/>
    <w:rsid w:val="00043EE7"/>
    <w:rsid w:val="000555B5"/>
    <w:rsid w:val="0005725A"/>
    <w:rsid w:val="00063635"/>
    <w:rsid w:val="0007606F"/>
    <w:rsid w:val="00091CED"/>
    <w:rsid w:val="000A3A15"/>
    <w:rsid w:val="000A4A02"/>
    <w:rsid w:val="000A5194"/>
    <w:rsid w:val="000B40EB"/>
    <w:rsid w:val="000B56C5"/>
    <w:rsid w:val="000D62C6"/>
    <w:rsid w:val="000E1E12"/>
    <w:rsid w:val="000E6BA0"/>
    <w:rsid w:val="000F4EF0"/>
    <w:rsid w:val="00126A32"/>
    <w:rsid w:val="00135689"/>
    <w:rsid w:val="0014369F"/>
    <w:rsid w:val="00153DF1"/>
    <w:rsid w:val="00162C1F"/>
    <w:rsid w:val="00181D21"/>
    <w:rsid w:val="00181F51"/>
    <w:rsid w:val="00194E25"/>
    <w:rsid w:val="001A5C28"/>
    <w:rsid w:val="001C2CCD"/>
    <w:rsid w:val="001F537E"/>
    <w:rsid w:val="001F674D"/>
    <w:rsid w:val="00212FDD"/>
    <w:rsid w:val="00216595"/>
    <w:rsid w:val="00226EED"/>
    <w:rsid w:val="00253DB7"/>
    <w:rsid w:val="00260F84"/>
    <w:rsid w:val="0026576A"/>
    <w:rsid w:val="00265EED"/>
    <w:rsid w:val="0026758C"/>
    <w:rsid w:val="0028586B"/>
    <w:rsid w:val="00293979"/>
    <w:rsid w:val="002C1424"/>
    <w:rsid w:val="002D3D0E"/>
    <w:rsid w:val="002D7920"/>
    <w:rsid w:val="002F0EE6"/>
    <w:rsid w:val="002F580A"/>
    <w:rsid w:val="00324D8B"/>
    <w:rsid w:val="00335985"/>
    <w:rsid w:val="00342E01"/>
    <w:rsid w:val="00361008"/>
    <w:rsid w:val="0036381D"/>
    <w:rsid w:val="00370036"/>
    <w:rsid w:val="003A6729"/>
    <w:rsid w:val="003B06D9"/>
    <w:rsid w:val="003B1897"/>
    <w:rsid w:val="003B2F16"/>
    <w:rsid w:val="003D42ED"/>
    <w:rsid w:val="00403DA7"/>
    <w:rsid w:val="004118FA"/>
    <w:rsid w:val="00463ED1"/>
    <w:rsid w:val="004672DF"/>
    <w:rsid w:val="004B20B8"/>
    <w:rsid w:val="004B2757"/>
    <w:rsid w:val="004C399F"/>
    <w:rsid w:val="004F1109"/>
    <w:rsid w:val="004F3A3E"/>
    <w:rsid w:val="005054DB"/>
    <w:rsid w:val="0050607B"/>
    <w:rsid w:val="00513A36"/>
    <w:rsid w:val="00521F95"/>
    <w:rsid w:val="00522CEF"/>
    <w:rsid w:val="005337D2"/>
    <w:rsid w:val="00551FDC"/>
    <w:rsid w:val="0057561D"/>
    <w:rsid w:val="00592CCD"/>
    <w:rsid w:val="00594B73"/>
    <w:rsid w:val="005C7C13"/>
    <w:rsid w:val="005D23A5"/>
    <w:rsid w:val="005D4D54"/>
    <w:rsid w:val="005F070E"/>
    <w:rsid w:val="005F12B7"/>
    <w:rsid w:val="005F15AE"/>
    <w:rsid w:val="005F2108"/>
    <w:rsid w:val="0062559B"/>
    <w:rsid w:val="00631C6A"/>
    <w:rsid w:val="00634E57"/>
    <w:rsid w:val="0065192D"/>
    <w:rsid w:val="00652A07"/>
    <w:rsid w:val="00692BA3"/>
    <w:rsid w:val="006A6A9D"/>
    <w:rsid w:val="006B4D55"/>
    <w:rsid w:val="006C48AD"/>
    <w:rsid w:val="006E0BD6"/>
    <w:rsid w:val="006E33CB"/>
    <w:rsid w:val="0071373B"/>
    <w:rsid w:val="00717056"/>
    <w:rsid w:val="0073537D"/>
    <w:rsid w:val="007422EE"/>
    <w:rsid w:val="00744E31"/>
    <w:rsid w:val="007573B5"/>
    <w:rsid w:val="00781EF4"/>
    <w:rsid w:val="00783D72"/>
    <w:rsid w:val="00795C10"/>
    <w:rsid w:val="007A765F"/>
    <w:rsid w:val="007C43A5"/>
    <w:rsid w:val="007D3EBE"/>
    <w:rsid w:val="007F0927"/>
    <w:rsid w:val="007F1708"/>
    <w:rsid w:val="008100E8"/>
    <w:rsid w:val="00851E40"/>
    <w:rsid w:val="00863399"/>
    <w:rsid w:val="00865C5A"/>
    <w:rsid w:val="00896109"/>
    <w:rsid w:val="008A2ADA"/>
    <w:rsid w:val="008A582C"/>
    <w:rsid w:val="008B10A7"/>
    <w:rsid w:val="008B4942"/>
    <w:rsid w:val="008C4868"/>
    <w:rsid w:val="008E72BD"/>
    <w:rsid w:val="00900F70"/>
    <w:rsid w:val="009202C0"/>
    <w:rsid w:val="009308E2"/>
    <w:rsid w:val="009506DA"/>
    <w:rsid w:val="00956FFB"/>
    <w:rsid w:val="00976ED6"/>
    <w:rsid w:val="00982E95"/>
    <w:rsid w:val="00982FBB"/>
    <w:rsid w:val="009A5087"/>
    <w:rsid w:val="009A794B"/>
    <w:rsid w:val="009B5F1B"/>
    <w:rsid w:val="009C15FE"/>
    <w:rsid w:val="009E056A"/>
    <w:rsid w:val="009F464E"/>
    <w:rsid w:val="00A04C98"/>
    <w:rsid w:val="00A07565"/>
    <w:rsid w:val="00A1148F"/>
    <w:rsid w:val="00A37FD7"/>
    <w:rsid w:val="00A575DE"/>
    <w:rsid w:val="00A87D12"/>
    <w:rsid w:val="00AA25C8"/>
    <w:rsid w:val="00AB5EB1"/>
    <w:rsid w:val="00AC2C17"/>
    <w:rsid w:val="00B024F9"/>
    <w:rsid w:val="00B150B7"/>
    <w:rsid w:val="00B17D9C"/>
    <w:rsid w:val="00B37056"/>
    <w:rsid w:val="00B44381"/>
    <w:rsid w:val="00B52FE4"/>
    <w:rsid w:val="00B57BB8"/>
    <w:rsid w:val="00B971D5"/>
    <w:rsid w:val="00BA3FF7"/>
    <w:rsid w:val="00BB08FC"/>
    <w:rsid w:val="00BB49C9"/>
    <w:rsid w:val="00BC2A0F"/>
    <w:rsid w:val="00BD69B8"/>
    <w:rsid w:val="00BF151B"/>
    <w:rsid w:val="00C02B9C"/>
    <w:rsid w:val="00C16D5F"/>
    <w:rsid w:val="00C30623"/>
    <w:rsid w:val="00C31828"/>
    <w:rsid w:val="00C366AA"/>
    <w:rsid w:val="00C44D03"/>
    <w:rsid w:val="00C7384E"/>
    <w:rsid w:val="00C90F8B"/>
    <w:rsid w:val="00C927FA"/>
    <w:rsid w:val="00C93008"/>
    <w:rsid w:val="00CA4C80"/>
    <w:rsid w:val="00CB51EB"/>
    <w:rsid w:val="00CC00E7"/>
    <w:rsid w:val="00CC3DB1"/>
    <w:rsid w:val="00CD2F26"/>
    <w:rsid w:val="00D524A7"/>
    <w:rsid w:val="00DC71B3"/>
    <w:rsid w:val="00DD6C32"/>
    <w:rsid w:val="00DE3AD0"/>
    <w:rsid w:val="00DF5839"/>
    <w:rsid w:val="00E02F92"/>
    <w:rsid w:val="00E321E2"/>
    <w:rsid w:val="00E36A40"/>
    <w:rsid w:val="00E36DA5"/>
    <w:rsid w:val="00E55750"/>
    <w:rsid w:val="00E6024D"/>
    <w:rsid w:val="00E913E6"/>
    <w:rsid w:val="00EA08ED"/>
    <w:rsid w:val="00EA18AB"/>
    <w:rsid w:val="00EC23BF"/>
    <w:rsid w:val="00EC7BF1"/>
    <w:rsid w:val="00ED562B"/>
    <w:rsid w:val="00ED607F"/>
    <w:rsid w:val="00EE59F0"/>
    <w:rsid w:val="00EF6EE0"/>
    <w:rsid w:val="00F114BE"/>
    <w:rsid w:val="00F25290"/>
    <w:rsid w:val="00F4076E"/>
    <w:rsid w:val="00F4093D"/>
    <w:rsid w:val="00F413A4"/>
    <w:rsid w:val="00F47907"/>
    <w:rsid w:val="00F9270C"/>
    <w:rsid w:val="00FA3E9A"/>
    <w:rsid w:val="00FB3AD4"/>
    <w:rsid w:val="00FC239B"/>
    <w:rsid w:val="00FD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3C8E25"/>
  <w15:docId w15:val="{4F1DEA33-A3C3-4E41-A343-AF810169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CEF"/>
    <w:pPr>
      <w:spacing w:after="200" w:line="276" w:lineRule="auto"/>
    </w:pPr>
    <w:rPr>
      <w:sz w:val="22"/>
      <w:szCs w:val="22"/>
    </w:rPr>
  </w:style>
  <w:style w:type="paragraph" w:styleId="Heading2">
    <w:name w:val="heading 2"/>
    <w:basedOn w:val="Normal"/>
    <w:next w:val="Normal"/>
    <w:link w:val="Heading2Char"/>
    <w:qFormat/>
    <w:rsid w:val="00863399"/>
    <w:pPr>
      <w:keepNext/>
      <w:spacing w:after="0" w:line="240" w:lineRule="auto"/>
      <w:jc w:val="center"/>
      <w:outlineLvl w:val="1"/>
    </w:pPr>
    <w:rPr>
      <w:rFonts w:ascii="Times New Roman" w:eastAsia="Times New Roman" w:hAnsi="Times New Roman" w:cs="Arial"/>
      <w:b/>
      <w:color w:val="000080"/>
      <w:sz w:val="20"/>
      <w:szCs w:val="20"/>
    </w:rPr>
  </w:style>
  <w:style w:type="paragraph" w:styleId="Heading4">
    <w:name w:val="heading 4"/>
    <w:basedOn w:val="Normal"/>
    <w:next w:val="Normal"/>
    <w:link w:val="Heading4Char"/>
    <w:uiPriority w:val="9"/>
    <w:semiHidden/>
    <w:unhideWhenUsed/>
    <w:qFormat/>
    <w:rsid w:val="0014369F"/>
    <w:pPr>
      <w:keepNext/>
      <w:keepLines/>
      <w:spacing w:before="200" w:after="0"/>
      <w:outlineLvl w:val="3"/>
    </w:pPr>
    <w:rPr>
      <w:rFonts w:ascii="Cambria" w:eastAsia="Times New Roman" w:hAnsi="Cambria"/>
      <w:b/>
      <w:bCs/>
      <w:i/>
      <w:iCs/>
      <w:color w:val="4F81BD"/>
    </w:rPr>
  </w:style>
  <w:style w:type="paragraph" w:styleId="Heading6">
    <w:name w:val="heading 6"/>
    <w:basedOn w:val="Normal"/>
    <w:next w:val="Normal"/>
    <w:link w:val="Heading6Char"/>
    <w:uiPriority w:val="9"/>
    <w:semiHidden/>
    <w:unhideWhenUsed/>
    <w:qFormat/>
    <w:rsid w:val="000A519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6D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506DA"/>
    <w:rPr>
      <w:b/>
      <w:bCs/>
    </w:rPr>
  </w:style>
  <w:style w:type="paragraph" w:customStyle="1" w:styleId="style441">
    <w:name w:val="style441"/>
    <w:basedOn w:val="Normal"/>
    <w:rsid w:val="009506DA"/>
    <w:pPr>
      <w:spacing w:after="0" w:line="240" w:lineRule="auto"/>
    </w:pPr>
    <w:rPr>
      <w:rFonts w:ascii="Times New Roman" w:eastAsia="Times New Roman" w:hAnsi="Times New Roman"/>
      <w:b/>
      <w:bCs/>
      <w:sz w:val="19"/>
      <w:szCs w:val="19"/>
    </w:rPr>
  </w:style>
  <w:style w:type="paragraph" w:styleId="BalloonText">
    <w:name w:val="Balloon Text"/>
    <w:basedOn w:val="Normal"/>
    <w:link w:val="BalloonTextChar"/>
    <w:uiPriority w:val="99"/>
    <w:semiHidden/>
    <w:unhideWhenUsed/>
    <w:rsid w:val="00950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6DA"/>
    <w:rPr>
      <w:rFonts w:ascii="Tahoma" w:hAnsi="Tahoma" w:cs="Tahoma"/>
      <w:sz w:val="16"/>
      <w:szCs w:val="16"/>
    </w:rPr>
  </w:style>
  <w:style w:type="paragraph" w:styleId="NoSpacing">
    <w:name w:val="No Spacing"/>
    <w:uiPriority w:val="1"/>
    <w:qFormat/>
    <w:rsid w:val="00863399"/>
    <w:rPr>
      <w:sz w:val="22"/>
      <w:szCs w:val="22"/>
    </w:rPr>
  </w:style>
  <w:style w:type="character" w:customStyle="1" w:styleId="Heading2Char">
    <w:name w:val="Heading 2 Char"/>
    <w:basedOn w:val="DefaultParagraphFont"/>
    <w:link w:val="Heading2"/>
    <w:rsid w:val="00863399"/>
    <w:rPr>
      <w:rFonts w:ascii="Times New Roman" w:eastAsia="Times New Roman" w:hAnsi="Times New Roman" w:cs="Arial"/>
      <w:b/>
      <w:color w:val="000080"/>
      <w:sz w:val="20"/>
      <w:szCs w:val="20"/>
    </w:rPr>
  </w:style>
  <w:style w:type="paragraph" w:styleId="CommentText">
    <w:name w:val="annotation text"/>
    <w:basedOn w:val="Normal"/>
    <w:link w:val="CommentTextChar"/>
    <w:rsid w:val="0086339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86339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63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399"/>
  </w:style>
  <w:style w:type="paragraph" w:styleId="Footer">
    <w:name w:val="footer"/>
    <w:basedOn w:val="Normal"/>
    <w:link w:val="FooterChar"/>
    <w:uiPriority w:val="99"/>
    <w:unhideWhenUsed/>
    <w:rsid w:val="00863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399"/>
  </w:style>
  <w:style w:type="character" w:customStyle="1" w:styleId="Heading4Char">
    <w:name w:val="Heading 4 Char"/>
    <w:basedOn w:val="DefaultParagraphFont"/>
    <w:link w:val="Heading4"/>
    <w:uiPriority w:val="9"/>
    <w:semiHidden/>
    <w:rsid w:val="0014369F"/>
    <w:rPr>
      <w:rFonts w:ascii="Cambria" w:eastAsia="Times New Roman" w:hAnsi="Cambria" w:cs="Times New Roman"/>
      <w:b/>
      <w:bCs/>
      <w:i/>
      <w:iCs/>
      <w:color w:val="4F81BD"/>
    </w:rPr>
  </w:style>
  <w:style w:type="character" w:styleId="Hyperlink">
    <w:name w:val="Hyperlink"/>
    <w:basedOn w:val="DefaultParagraphFont"/>
    <w:uiPriority w:val="99"/>
    <w:unhideWhenUsed/>
    <w:rsid w:val="0014369F"/>
    <w:rPr>
      <w:strike w:val="0"/>
      <w:dstrike w:val="0"/>
      <w:color w:val="0066CC"/>
      <w:u w:val="none"/>
      <w:effect w:val="none"/>
    </w:rPr>
  </w:style>
  <w:style w:type="paragraph" w:customStyle="1" w:styleId="totop">
    <w:name w:val="totop"/>
    <w:basedOn w:val="Normal"/>
    <w:rsid w:val="0014369F"/>
    <w:pPr>
      <w:spacing w:after="240" w:line="312" w:lineRule="atLeast"/>
    </w:pPr>
    <w:rPr>
      <w:rFonts w:ascii="Times New Roman" w:eastAsia="Times New Roman" w:hAnsi="Times New Roman"/>
      <w:sz w:val="24"/>
      <w:szCs w:val="24"/>
    </w:rPr>
  </w:style>
  <w:style w:type="paragraph" w:styleId="ListParagraph">
    <w:name w:val="List Paragraph"/>
    <w:basedOn w:val="Normal"/>
    <w:uiPriority w:val="34"/>
    <w:qFormat/>
    <w:rsid w:val="00551FDC"/>
    <w:pPr>
      <w:ind w:left="720"/>
      <w:contextualSpacing/>
    </w:pPr>
  </w:style>
  <w:style w:type="paragraph" w:customStyle="1" w:styleId="text14-black">
    <w:name w:val="text14-black"/>
    <w:basedOn w:val="Normal"/>
    <w:rsid w:val="00CC3DB1"/>
    <w:pPr>
      <w:spacing w:before="100" w:beforeAutospacing="1" w:after="100" w:afterAutospacing="1" w:line="240" w:lineRule="auto"/>
    </w:pPr>
    <w:rPr>
      <w:rFonts w:ascii="Arial" w:eastAsia="Times New Roman" w:hAnsi="Arial" w:cs="Arial"/>
      <w:color w:val="000000"/>
      <w:sz w:val="14"/>
      <w:szCs w:val="14"/>
    </w:rPr>
  </w:style>
  <w:style w:type="character" w:customStyle="1" w:styleId="text14-black1">
    <w:name w:val="text14-black1"/>
    <w:basedOn w:val="DefaultParagraphFont"/>
    <w:rsid w:val="00CC3DB1"/>
    <w:rPr>
      <w:rFonts w:ascii="Arial" w:hAnsi="Arial" w:cs="Arial" w:hint="default"/>
      <w:b w:val="0"/>
      <w:bCs w:val="0"/>
      <w:strike w:val="0"/>
      <w:dstrike w:val="0"/>
      <w:color w:val="000000"/>
      <w:sz w:val="14"/>
      <w:szCs w:val="14"/>
      <w:u w:val="none"/>
      <w:effect w:val="none"/>
    </w:rPr>
  </w:style>
  <w:style w:type="character" w:styleId="Emphasis">
    <w:name w:val="Emphasis"/>
    <w:basedOn w:val="DefaultParagraphFont"/>
    <w:uiPriority w:val="20"/>
    <w:qFormat/>
    <w:rsid w:val="00CC3DB1"/>
    <w:rPr>
      <w:i/>
      <w:iCs/>
    </w:rPr>
  </w:style>
  <w:style w:type="paragraph" w:styleId="HTMLPreformatted">
    <w:name w:val="HTML Preformatted"/>
    <w:basedOn w:val="Normal"/>
    <w:link w:val="HTMLPreformattedChar"/>
    <w:uiPriority w:val="99"/>
    <w:unhideWhenUsed/>
    <w:rsid w:val="00851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51E40"/>
    <w:rPr>
      <w:rFonts w:ascii="Courier New" w:eastAsia="Times New Roman" w:hAnsi="Courier New" w:cs="Courier New"/>
      <w:sz w:val="20"/>
      <w:szCs w:val="20"/>
    </w:rPr>
  </w:style>
  <w:style w:type="character" w:styleId="CommentReference">
    <w:name w:val="annotation reference"/>
    <w:basedOn w:val="DefaultParagraphFont"/>
    <w:rsid w:val="003A6729"/>
    <w:rPr>
      <w:sz w:val="16"/>
      <w:szCs w:val="16"/>
    </w:rPr>
  </w:style>
  <w:style w:type="paragraph" w:customStyle="1" w:styleId="subdivheading1">
    <w:name w:val="subdivheading1"/>
    <w:basedOn w:val="Normal"/>
    <w:rsid w:val="000555B5"/>
    <w:pPr>
      <w:spacing w:before="100" w:beforeAutospacing="1" w:after="100" w:afterAutospacing="1" w:line="240" w:lineRule="auto"/>
      <w:ind w:left="300" w:hanging="200"/>
    </w:pPr>
    <w:rPr>
      <w:rFonts w:ascii="Times New Roman" w:eastAsia="Times New Roman" w:hAnsi="Times New Roman"/>
      <w:sz w:val="24"/>
      <w:szCs w:val="24"/>
    </w:rPr>
  </w:style>
  <w:style w:type="paragraph" w:customStyle="1" w:styleId="subdivtext1">
    <w:name w:val="subdivtext1"/>
    <w:basedOn w:val="Normal"/>
    <w:rsid w:val="000555B5"/>
    <w:pPr>
      <w:spacing w:before="100" w:beforeAutospacing="1" w:after="100" w:afterAutospacing="1" w:line="240" w:lineRule="auto"/>
      <w:ind w:left="340"/>
    </w:pPr>
    <w:rPr>
      <w:rFonts w:ascii="Times New Roman" w:eastAsia="Times New Roman" w:hAnsi="Times New Roman"/>
      <w:sz w:val="24"/>
      <w:szCs w:val="24"/>
    </w:rPr>
  </w:style>
  <w:style w:type="paragraph" w:customStyle="1" w:styleId="paragraphlist1">
    <w:name w:val="paragraphlist1"/>
    <w:basedOn w:val="Normal"/>
    <w:rsid w:val="000555B5"/>
    <w:pPr>
      <w:spacing w:before="100" w:beforeAutospacing="1" w:after="100" w:afterAutospacing="1" w:line="240" w:lineRule="auto"/>
      <w:ind w:left="900" w:hanging="400"/>
    </w:pPr>
    <w:rPr>
      <w:rFonts w:ascii="Times New Roman" w:eastAsia="Times New Roman" w:hAnsi="Times New Roman"/>
      <w:sz w:val="24"/>
      <w:szCs w:val="24"/>
    </w:rPr>
  </w:style>
  <w:style w:type="paragraph" w:customStyle="1" w:styleId="paragraphnolist1">
    <w:name w:val="paragraphnolist1"/>
    <w:basedOn w:val="Normal"/>
    <w:rsid w:val="000555B5"/>
    <w:pPr>
      <w:spacing w:before="100" w:beforeAutospacing="1" w:after="100" w:afterAutospacing="1" w:line="240" w:lineRule="auto"/>
      <w:ind w:left="900"/>
    </w:pPr>
    <w:rPr>
      <w:rFonts w:ascii="Times New Roman" w:eastAsia="Times New Roman" w:hAnsi="Times New Roman"/>
      <w:sz w:val="24"/>
      <w:szCs w:val="24"/>
    </w:rPr>
  </w:style>
  <w:style w:type="paragraph" w:customStyle="1" w:styleId="Default">
    <w:name w:val="Default"/>
    <w:rsid w:val="009A5087"/>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5C7C13"/>
    <w:rPr>
      <w:color w:val="800080" w:themeColor="followedHyperlink"/>
      <w:u w:val="single"/>
    </w:rPr>
  </w:style>
  <w:style w:type="character" w:customStyle="1" w:styleId="Heading6Char">
    <w:name w:val="Heading 6 Char"/>
    <w:basedOn w:val="DefaultParagraphFont"/>
    <w:link w:val="Heading6"/>
    <w:uiPriority w:val="9"/>
    <w:semiHidden/>
    <w:rsid w:val="000A5194"/>
    <w:rPr>
      <w:rFonts w:asciiTheme="majorHAnsi" w:eastAsiaTheme="majorEastAsia" w:hAnsiTheme="majorHAnsi" w:cstheme="majorBidi"/>
      <w:color w:val="243F60" w:themeColor="accent1" w:themeShade="7F"/>
      <w:sz w:val="22"/>
      <w:szCs w:val="22"/>
    </w:rPr>
  </w:style>
  <w:style w:type="character" w:styleId="UnresolvedMention">
    <w:name w:val="Unresolved Mention"/>
    <w:basedOn w:val="DefaultParagraphFont"/>
    <w:uiPriority w:val="99"/>
    <w:semiHidden/>
    <w:unhideWhenUsed/>
    <w:rsid w:val="00B17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0200">
      <w:bodyDiv w:val="1"/>
      <w:marLeft w:val="0"/>
      <w:marRight w:val="0"/>
      <w:marTop w:val="0"/>
      <w:marBottom w:val="0"/>
      <w:divBdr>
        <w:top w:val="none" w:sz="0" w:space="0" w:color="auto"/>
        <w:left w:val="none" w:sz="0" w:space="0" w:color="auto"/>
        <w:bottom w:val="none" w:sz="0" w:space="0" w:color="auto"/>
        <w:right w:val="none" w:sz="0" w:space="0" w:color="auto"/>
      </w:divBdr>
      <w:divsChild>
        <w:div w:id="185607254">
          <w:marLeft w:val="0"/>
          <w:marRight w:val="0"/>
          <w:marTop w:val="0"/>
          <w:marBottom w:val="0"/>
          <w:divBdr>
            <w:top w:val="none" w:sz="0" w:space="0" w:color="auto"/>
            <w:left w:val="none" w:sz="0" w:space="0" w:color="auto"/>
            <w:bottom w:val="none" w:sz="0" w:space="0" w:color="auto"/>
            <w:right w:val="none" w:sz="0" w:space="0" w:color="auto"/>
          </w:divBdr>
          <w:divsChild>
            <w:div w:id="410735212">
              <w:marLeft w:val="0"/>
              <w:marRight w:val="0"/>
              <w:marTop w:val="0"/>
              <w:marBottom w:val="0"/>
              <w:divBdr>
                <w:top w:val="none" w:sz="0" w:space="0" w:color="auto"/>
                <w:left w:val="none" w:sz="0" w:space="0" w:color="auto"/>
                <w:bottom w:val="none" w:sz="0" w:space="0" w:color="auto"/>
                <w:right w:val="none" w:sz="0" w:space="0" w:color="auto"/>
              </w:divBdr>
              <w:divsChild>
                <w:div w:id="768743796">
                  <w:marLeft w:val="0"/>
                  <w:marRight w:val="0"/>
                  <w:marTop w:val="0"/>
                  <w:marBottom w:val="0"/>
                  <w:divBdr>
                    <w:top w:val="none" w:sz="0" w:space="0" w:color="auto"/>
                    <w:left w:val="none" w:sz="0" w:space="0" w:color="auto"/>
                    <w:bottom w:val="none" w:sz="0" w:space="0" w:color="auto"/>
                    <w:right w:val="none" w:sz="0" w:space="0" w:color="auto"/>
                  </w:divBdr>
                  <w:divsChild>
                    <w:div w:id="334844938">
                      <w:marLeft w:val="0"/>
                      <w:marRight w:val="0"/>
                      <w:marTop w:val="0"/>
                      <w:marBottom w:val="0"/>
                      <w:divBdr>
                        <w:top w:val="none" w:sz="0" w:space="0" w:color="auto"/>
                        <w:left w:val="none" w:sz="0" w:space="0" w:color="auto"/>
                        <w:bottom w:val="none" w:sz="0" w:space="0" w:color="auto"/>
                        <w:right w:val="none" w:sz="0" w:space="0" w:color="auto"/>
                      </w:divBdr>
                      <w:divsChild>
                        <w:div w:id="1621229835">
                          <w:marLeft w:val="0"/>
                          <w:marRight w:val="-100"/>
                          <w:marTop w:val="0"/>
                          <w:marBottom w:val="0"/>
                          <w:divBdr>
                            <w:top w:val="none" w:sz="0" w:space="0" w:color="auto"/>
                            <w:left w:val="none" w:sz="0" w:space="0" w:color="auto"/>
                            <w:bottom w:val="none" w:sz="0" w:space="0" w:color="auto"/>
                            <w:right w:val="none" w:sz="0" w:space="0" w:color="auto"/>
                          </w:divBdr>
                          <w:divsChild>
                            <w:div w:id="344330347">
                              <w:marLeft w:val="100"/>
                              <w:marRight w:val="100"/>
                              <w:marTop w:val="150"/>
                              <w:marBottom w:val="150"/>
                              <w:divBdr>
                                <w:top w:val="none" w:sz="0" w:space="0" w:color="auto"/>
                                <w:left w:val="none" w:sz="0" w:space="0" w:color="auto"/>
                                <w:bottom w:val="none" w:sz="0" w:space="0" w:color="auto"/>
                                <w:right w:val="none" w:sz="0" w:space="0" w:color="auto"/>
                              </w:divBdr>
                              <w:divsChild>
                                <w:div w:id="524442054">
                                  <w:marLeft w:val="0"/>
                                  <w:marRight w:val="0"/>
                                  <w:marTop w:val="0"/>
                                  <w:marBottom w:val="0"/>
                                  <w:divBdr>
                                    <w:top w:val="none" w:sz="0" w:space="0" w:color="auto"/>
                                    <w:left w:val="none" w:sz="0" w:space="0" w:color="auto"/>
                                    <w:bottom w:val="none" w:sz="0" w:space="0" w:color="auto"/>
                                    <w:right w:val="none" w:sz="0" w:space="0" w:color="auto"/>
                                  </w:divBdr>
                                  <w:divsChild>
                                    <w:div w:id="341593564">
                                      <w:marLeft w:val="0"/>
                                      <w:marRight w:val="0"/>
                                      <w:marTop w:val="0"/>
                                      <w:marBottom w:val="0"/>
                                      <w:divBdr>
                                        <w:top w:val="none" w:sz="0" w:space="0" w:color="auto"/>
                                        <w:left w:val="none" w:sz="0" w:space="0" w:color="auto"/>
                                        <w:bottom w:val="none" w:sz="0" w:space="0" w:color="auto"/>
                                        <w:right w:val="none" w:sz="0" w:space="0" w:color="auto"/>
                                      </w:divBdr>
                                      <w:divsChild>
                                        <w:div w:id="1218710216">
                                          <w:marLeft w:val="0"/>
                                          <w:marRight w:val="0"/>
                                          <w:marTop w:val="0"/>
                                          <w:marBottom w:val="0"/>
                                          <w:divBdr>
                                            <w:top w:val="none" w:sz="0" w:space="0" w:color="auto"/>
                                            <w:left w:val="none" w:sz="0" w:space="0" w:color="auto"/>
                                            <w:bottom w:val="none" w:sz="0" w:space="0" w:color="auto"/>
                                            <w:right w:val="none" w:sz="0" w:space="0" w:color="auto"/>
                                          </w:divBdr>
                                          <w:divsChild>
                                            <w:div w:id="1983534785">
                                              <w:marLeft w:val="0"/>
                                              <w:marRight w:val="0"/>
                                              <w:marTop w:val="0"/>
                                              <w:marBottom w:val="0"/>
                                              <w:divBdr>
                                                <w:top w:val="none" w:sz="0" w:space="0" w:color="auto"/>
                                                <w:left w:val="none" w:sz="0" w:space="0" w:color="auto"/>
                                                <w:bottom w:val="none" w:sz="0" w:space="0" w:color="auto"/>
                                                <w:right w:val="none" w:sz="0" w:space="0" w:color="auto"/>
                                              </w:divBdr>
                                              <w:divsChild>
                                                <w:div w:id="791362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15322">
      <w:bodyDiv w:val="1"/>
      <w:marLeft w:val="0"/>
      <w:marRight w:val="0"/>
      <w:marTop w:val="0"/>
      <w:marBottom w:val="0"/>
      <w:divBdr>
        <w:top w:val="none" w:sz="0" w:space="0" w:color="auto"/>
        <w:left w:val="none" w:sz="0" w:space="0" w:color="auto"/>
        <w:bottom w:val="none" w:sz="0" w:space="0" w:color="auto"/>
        <w:right w:val="none" w:sz="0" w:space="0" w:color="auto"/>
      </w:divBdr>
      <w:divsChild>
        <w:div w:id="1033187441">
          <w:marLeft w:val="0"/>
          <w:marRight w:val="0"/>
          <w:marTop w:val="0"/>
          <w:marBottom w:val="0"/>
          <w:divBdr>
            <w:top w:val="none" w:sz="0" w:space="0" w:color="auto"/>
            <w:left w:val="none" w:sz="0" w:space="0" w:color="auto"/>
            <w:bottom w:val="none" w:sz="0" w:space="0" w:color="auto"/>
            <w:right w:val="none" w:sz="0" w:space="0" w:color="auto"/>
          </w:divBdr>
          <w:divsChild>
            <w:div w:id="1642491159">
              <w:marLeft w:val="0"/>
              <w:marRight w:val="0"/>
              <w:marTop w:val="0"/>
              <w:marBottom w:val="0"/>
              <w:divBdr>
                <w:top w:val="none" w:sz="0" w:space="0" w:color="auto"/>
                <w:left w:val="none" w:sz="0" w:space="0" w:color="auto"/>
                <w:bottom w:val="none" w:sz="0" w:space="0" w:color="auto"/>
                <w:right w:val="none" w:sz="0" w:space="0" w:color="auto"/>
              </w:divBdr>
              <w:divsChild>
                <w:div w:id="845438795">
                  <w:marLeft w:val="0"/>
                  <w:marRight w:val="0"/>
                  <w:marTop w:val="0"/>
                  <w:marBottom w:val="0"/>
                  <w:divBdr>
                    <w:top w:val="none" w:sz="0" w:space="0" w:color="auto"/>
                    <w:left w:val="none" w:sz="0" w:space="0" w:color="auto"/>
                    <w:bottom w:val="none" w:sz="0" w:space="0" w:color="auto"/>
                    <w:right w:val="none" w:sz="0" w:space="0" w:color="auto"/>
                  </w:divBdr>
                  <w:divsChild>
                    <w:div w:id="1579707037">
                      <w:marLeft w:val="0"/>
                      <w:marRight w:val="0"/>
                      <w:marTop w:val="0"/>
                      <w:marBottom w:val="0"/>
                      <w:divBdr>
                        <w:top w:val="none" w:sz="0" w:space="0" w:color="auto"/>
                        <w:left w:val="none" w:sz="0" w:space="0" w:color="auto"/>
                        <w:bottom w:val="none" w:sz="0" w:space="0" w:color="auto"/>
                        <w:right w:val="none" w:sz="0" w:space="0" w:color="auto"/>
                      </w:divBdr>
                      <w:divsChild>
                        <w:div w:id="401024479">
                          <w:marLeft w:val="0"/>
                          <w:marRight w:val="-100"/>
                          <w:marTop w:val="0"/>
                          <w:marBottom w:val="0"/>
                          <w:divBdr>
                            <w:top w:val="none" w:sz="0" w:space="0" w:color="auto"/>
                            <w:left w:val="none" w:sz="0" w:space="0" w:color="auto"/>
                            <w:bottom w:val="none" w:sz="0" w:space="0" w:color="auto"/>
                            <w:right w:val="none" w:sz="0" w:space="0" w:color="auto"/>
                          </w:divBdr>
                          <w:divsChild>
                            <w:div w:id="1060712295">
                              <w:marLeft w:val="100"/>
                              <w:marRight w:val="100"/>
                              <w:marTop w:val="150"/>
                              <w:marBottom w:val="150"/>
                              <w:divBdr>
                                <w:top w:val="none" w:sz="0" w:space="0" w:color="auto"/>
                                <w:left w:val="none" w:sz="0" w:space="0" w:color="auto"/>
                                <w:bottom w:val="none" w:sz="0" w:space="0" w:color="auto"/>
                                <w:right w:val="none" w:sz="0" w:space="0" w:color="auto"/>
                              </w:divBdr>
                              <w:divsChild>
                                <w:div w:id="938173015">
                                  <w:marLeft w:val="0"/>
                                  <w:marRight w:val="0"/>
                                  <w:marTop w:val="0"/>
                                  <w:marBottom w:val="0"/>
                                  <w:divBdr>
                                    <w:top w:val="none" w:sz="0" w:space="0" w:color="auto"/>
                                    <w:left w:val="none" w:sz="0" w:space="0" w:color="auto"/>
                                    <w:bottom w:val="none" w:sz="0" w:space="0" w:color="auto"/>
                                    <w:right w:val="none" w:sz="0" w:space="0" w:color="auto"/>
                                  </w:divBdr>
                                  <w:divsChild>
                                    <w:div w:id="1342856780">
                                      <w:marLeft w:val="0"/>
                                      <w:marRight w:val="0"/>
                                      <w:marTop w:val="0"/>
                                      <w:marBottom w:val="0"/>
                                      <w:divBdr>
                                        <w:top w:val="none" w:sz="0" w:space="0" w:color="auto"/>
                                        <w:left w:val="none" w:sz="0" w:space="0" w:color="auto"/>
                                        <w:bottom w:val="none" w:sz="0" w:space="0" w:color="auto"/>
                                        <w:right w:val="none" w:sz="0" w:space="0" w:color="auto"/>
                                      </w:divBdr>
                                      <w:divsChild>
                                        <w:div w:id="1985616213">
                                          <w:marLeft w:val="0"/>
                                          <w:marRight w:val="0"/>
                                          <w:marTop w:val="0"/>
                                          <w:marBottom w:val="0"/>
                                          <w:divBdr>
                                            <w:top w:val="none" w:sz="0" w:space="0" w:color="auto"/>
                                            <w:left w:val="none" w:sz="0" w:space="0" w:color="auto"/>
                                            <w:bottom w:val="none" w:sz="0" w:space="0" w:color="auto"/>
                                            <w:right w:val="none" w:sz="0" w:space="0" w:color="auto"/>
                                          </w:divBdr>
                                          <w:divsChild>
                                            <w:div w:id="6490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992730">
      <w:bodyDiv w:val="1"/>
      <w:marLeft w:val="0"/>
      <w:marRight w:val="0"/>
      <w:marTop w:val="0"/>
      <w:marBottom w:val="0"/>
      <w:divBdr>
        <w:top w:val="none" w:sz="0" w:space="0" w:color="auto"/>
        <w:left w:val="none" w:sz="0" w:space="0" w:color="auto"/>
        <w:bottom w:val="none" w:sz="0" w:space="0" w:color="auto"/>
        <w:right w:val="none" w:sz="0" w:space="0" w:color="auto"/>
      </w:divBdr>
      <w:divsChild>
        <w:div w:id="2081513833">
          <w:marLeft w:val="0"/>
          <w:marRight w:val="0"/>
          <w:marTop w:val="0"/>
          <w:marBottom w:val="0"/>
          <w:divBdr>
            <w:top w:val="none" w:sz="0" w:space="0" w:color="auto"/>
            <w:left w:val="none" w:sz="0" w:space="0" w:color="auto"/>
            <w:bottom w:val="none" w:sz="0" w:space="0" w:color="auto"/>
            <w:right w:val="none" w:sz="0" w:space="0" w:color="auto"/>
          </w:divBdr>
          <w:divsChild>
            <w:div w:id="1627396398">
              <w:marLeft w:val="0"/>
              <w:marRight w:val="0"/>
              <w:marTop w:val="0"/>
              <w:marBottom w:val="0"/>
              <w:divBdr>
                <w:top w:val="none" w:sz="0" w:space="0" w:color="auto"/>
                <w:left w:val="none" w:sz="0" w:space="0" w:color="auto"/>
                <w:bottom w:val="none" w:sz="0" w:space="0" w:color="auto"/>
                <w:right w:val="none" w:sz="0" w:space="0" w:color="auto"/>
              </w:divBdr>
              <w:divsChild>
                <w:div w:id="470944594">
                  <w:marLeft w:val="0"/>
                  <w:marRight w:val="0"/>
                  <w:marTop w:val="0"/>
                  <w:marBottom w:val="0"/>
                  <w:divBdr>
                    <w:top w:val="none" w:sz="0" w:space="0" w:color="auto"/>
                    <w:left w:val="none" w:sz="0" w:space="0" w:color="auto"/>
                    <w:bottom w:val="none" w:sz="0" w:space="0" w:color="auto"/>
                    <w:right w:val="none" w:sz="0" w:space="0" w:color="auto"/>
                  </w:divBdr>
                  <w:divsChild>
                    <w:div w:id="1136988552">
                      <w:marLeft w:val="0"/>
                      <w:marRight w:val="0"/>
                      <w:marTop w:val="0"/>
                      <w:marBottom w:val="0"/>
                      <w:divBdr>
                        <w:top w:val="none" w:sz="0" w:space="0" w:color="auto"/>
                        <w:left w:val="none" w:sz="0" w:space="0" w:color="auto"/>
                        <w:bottom w:val="none" w:sz="0" w:space="0" w:color="auto"/>
                        <w:right w:val="none" w:sz="0" w:space="0" w:color="auto"/>
                      </w:divBdr>
                      <w:divsChild>
                        <w:div w:id="106393066">
                          <w:marLeft w:val="0"/>
                          <w:marRight w:val="-100"/>
                          <w:marTop w:val="0"/>
                          <w:marBottom w:val="0"/>
                          <w:divBdr>
                            <w:top w:val="none" w:sz="0" w:space="0" w:color="auto"/>
                            <w:left w:val="none" w:sz="0" w:space="0" w:color="auto"/>
                            <w:bottom w:val="none" w:sz="0" w:space="0" w:color="auto"/>
                            <w:right w:val="none" w:sz="0" w:space="0" w:color="auto"/>
                          </w:divBdr>
                          <w:divsChild>
                            <w:div w:id="615717550">
                              <w:marLeft w:val="100"/>
                              <w:marRight w:val="100"/>
                              <w:marTop w:val="150"/>
                              <w:marBottom w:val="150"/>
                              <w:divBdr>
                                <w:top w:val="none" w:sz="0" w:space="0" w:color="auto"/>
                                <w:left w:val="none" w:sz="0" w:space="0" w:color="auto"/>
                                <w:bottom w:val="none" w:sz="0" w:space="0" w:color="auto"/>
                                <w:right w:val="none" w:sz="0" w:space="0" w:color="auto"/>
                              </w:divBdr>
                              <w:divsChild>
                                <w:div w:id="1460492532">
                                  <w:marLeft w:val="0"/>
                                  <w:marRight w:val="0"/>
                                  <w:marTop w:val="0"/>
                                  <w:marBottom w:val="0"/>
                                  <w:divBdr>
                                    <w:top w:val="none" w:sz="0" w:space="0" w:color="auto"/>
                                    <w:left w:val="none" w:sz="0" w:space="0" w:color="auto"/>
                                    <w:bottom w:val="none" w:sz="0" w:space="0" w:color="auto"/>
                                    <w:right w:val="none" w:sz="0" w:space="0" w:color="auto"/>
                                  </w:divBdr>
                                  <w:divsChild>
                                    <w:div w:id="484054070">
                                      <w:marLeft w:val="0"/>
                                      <w:marRight w:val="0"/>
                                      <w:marTop w:val="0"/>
                                      <w:marBottom w:val="0"/>
                                      <w:divBdr>
                                        <w:top w:val="none" w:sz="0" w:space="0" w:color="auto"/>
                                        <w:left w:val="none" w:sz="0" w:space="0" w:color="auto"/>
                                        <w:bottom w:val="none" w:sz="0" w:space="0" w:color="auto"/>
                                        <w:right w:val="none" w:sz="0" w:space="0" w:color="auto"/>
                                      </w:divBdr>
                                      <w:divsChild>
                                        <w:div w:id="1514150971">
                                          <w:marLeft w:val="0"/>
                                          <w:marRight w:val="0"/>
                                          <w:marTop w:val="0"/>
                                          <w:marBottom w:val="0"/>
                                          <w:divBdr>
                                            <w:top w:val="none" w:sz="0" w:space="0" w:color="auto"/>
                                            <w:left w:val="none" w:sz="0" w:space="0" w:color="auto"/>
                                            <w:bottom w:val="none" w:sz="0" w:space="0" w:color="auto"/>
                                            <w:right w:val="none" w:sz="0" w:space="0" w:color="auto"/>
                                          </w:divBdr>
                                          <w:divsChild>
                                            <w:div w:id="1524517262">
                                              <w:marLeft w:val="0"/>
                                              <w:marRight w:val="0"/>
                                              <w:marTop w:val="0"/>
                                              <w:marBottom w:val="0"/>
                                              <w:divBdr>
                                                <w:top w:val="none" w:sz="0" w:space="0" w:color="auto"/>
                                                <w:left w:val="none" w:sz="0" w:space="0" w:color="auto"/>
                                                <w:bottom w:val="none" w:sz="0" w:space="0" w:color="auto"/>
                                                <w:right w:val="none" w:sz="0" w:space="0" w:color="auto"/>
                                              </w:divBdr>
                                              <w:divsChild>
                                                <w:div w:id="711807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750541">
      <w:bodyDiv w:val="1"/>
      <w:marLeft w:val="0"/>
      <w:marRight w:val="0"/>
      <w:marTop w:val="0"/>
      <w:marBottom w:val="0"/>
      <w:divBdr>
        <w:top w:val="none" w:sz="0" w:space="0" w:color="auto"/>
        <w:left w:val="none" w:sz="0" w:space="0" w:color="auto"/>
        <w:bottom w:val="none" w:sz="0" w:space="0" w:color="auto"/>
        <w:right w:val="none" w:sz="0" w:space="0" w:color="auto"/>
      </w:divBdr>
    </w:div>
    <w:div w:id="807891446">
      <w:bodyDiv w:val="1"/>
      <w:marLeft w:val="0"/>
      <w:marRight w:val="0"/>
      <w:marTop w:val="0"/>
      <w:marBottom w:val="0"/>
      <w:divBdr>
        <w:top w:val="none" w:sz="0" w:space="0" w:color="auto"/>
        <w:left w:val="none" w:sz="0" w:space="0" w:color="auto"/>
        <w:bottom w:val="none" w:sz="0" w:space="0" w:color="auto"/>
        <w:right w:val="none" w:sz="0" w:space="0" w:color="auto"/>
      </w:divBdr>
      <w:divsChild>
        <w:div w:id="1276981816">
          <w:marLeft w:val="0"/>
          <w:marRight w:val="0"/>
          <w:marTop w:val="0"/>
          <w:marBottom w:val="0"/>
          <w:divBdr>
            <w:top w:val="none" w:sz="0" w:space="0" w:color="auto"/>
            <w:left w:val="none" w:sz="0" w:space="0" w:color="auto"/>
            <w:bottom w:val="none" w:sz="0" w:space="0" w:color="auto"/>
            <w:right w:val="none" w:sz="0" w:space="0" w:color="auto"/>
          </w:divBdr>
          <w:divsChild>
            <w:div w:id="1660771216">
              <w:marLeft w:val="0"/>
              <w:marRight w:val="0"/>
              <w:marTop w:val="0"/>
              <w:marBottom w:val="0"/>
              <w:divBdr>
                <w:top w:val="none" w:sz="0" w:space="0" w:color="auto"/>
                <w:left w:val="none" w:sz="0" w:space="0" w:color="auto"/>
                <w:bottom w:val="none" w:sz="0" w:space="0" w:color="auto"/>
                <w:right w:val="none" w:sz="0" w:space="0" w:color="auto"/>
              </w:divBdr>
              <w:divsChild>
                <w:div w:id="1213537668">
                  <w:marLeft w:val="0"/>
                  <w:marRight w:val="0"/>
                  <w:marTop w:val="0"/>
                  <w:marBottom w:val="0"/>
                  <w:divBdr>
                    <w:top w:val="none" w:sz="0" w:space="0" w:color="auto"/>
                    <w:left w:val="none" w:sz="0" w:space="0" w:color="auto"/>
                    <w:bottom w:val="none" w:sz="0" w:space="0" w:color="auto"/>
                    <w:right w:val="none" w:sz="0" w:space="0" w:color="auto"/>
                  </w:divBdr>
                  <w:divsChild>
                    <w:div w:id="1051805029">
                      <w:marLeft w:val="0"/>
                      <w:marRight w:val="0"/>
                      <w:marTop w:val="0"/>
                      <w:marBottom w:val="0"/>
                      <w:divBdr>
                        <w:top w:val="none" w:sz="0" w:space="0" w:color="auto"/>
                        <w:left w:val="none" w:sz="0" w:space="0" w:color="auto"/>
                        <w:bottom w:val="none" w:sz="0" w:space="0" w:color="auto"/>
                        <w:right w:val="none" w:sz="0" w:space="0" w:color="auto"/>
                      </w:divBdr>
                      <w:divsChild>
                        <w:div w:id="915431993">
                          <w:marLeft w:val="0"/>
                          <w:marRight w:val="-100"/>
                          <w:marTop w:val="0"/>
                          <w:marBottom w:val="0"/>
                          <w:divBdr>
                            <w:top w:val="none" w:sz="0" w:space="0" w:color="auto"/>
                            <w:left w:val="none" w:sz="0" w:space="0" w:color="auto"/>
                            <w:bottom w:val="none" w:sz="0" w:space="0" w:color="auto"/>
                            <w:right w:val="none" w:sz="0" w:space="0" w:color="auto"/>
                          </w:divBdr>
                          <w:divsChild>
                            <w:div w:id="607782814">
                              <w:marLeft w:val="100"/>
                              <w:marRight w:val="100"/>
                              <w:marTop w:val="150"/>
                              <w:marBottom w:val="150"/>
                              <w:divBdr>
                                <w:top w:val="none" w:sz="0" w:space="0" w:color="auto"/>
                                <w:left w:val="none" w:sz="0" w:space="0" w:color="auto"/>
                                <w:bottom w:val="none" w:sz="0" w:space="0" w:color="auto"/>
                                <w:right w:val="none" w:sz="0" w:space="0" w:color="auto"/>
                              </w:divBdr>
                              <w:divsChild>
                                <w:div w:id="887226536">
                                  <w:marLeft w:val="0"/>
                                  <w:marRight w:val="0"/>
                                  <w:marTop w:val="0"/>
                                  <w:marBottom w:val="0"/>
                                  <w:divBdr>
                                    <w:top w:val="none" w:sz="0" w:space="0" w:color="auto"/>
                                    <w:left w:val="none" w:sz="0" w:space="0" w:color="auto"/>
                                    <w:bottom w:val="none" w:sz="0" w:space="0" w:color="auto"/>
                                    <w:right w:val="none" w:sz="0" w:space="0" w:color="auto"/>
                                  </w:divBdr>
                                  <w:divsChild>
                                    <w:div w:id="649284798">
                                      <w:marLeft w:val="0"/>
                                      <w:marRight w:val="0"/>
                                      <w:marTop w:val="0"/>
                                      <w:marBottom w:val="0"/>
                                      <w:divBdr>
                                        <w:top w:val="none" w:sz="0" w:space="0" w:color="auto"/>
                                        <w:left w:val="none" w:sz="0" w:space="0" w:color="auto"/>
                                        <w:bottom w:val="none" w:sz="0" w:space="0" w:color="auto"/>
                                        <w:right w:val="none" w:sz="0" w:space="0" w:color="auto"/>
                                      </w:divBdr>
                                      <w:divsChild>
                                        <w:div w:id="1966957893">
                                          <w:marLeft w:val="0"/>
                                          <w:marRight w:val="0"/>
                                          <w:marTop w:val="0"/>
                                          <w:marBottom w:val="0"/>
                                          <w:divBdr>
                                            <w:top w:val="none" w:sz="0" w:space="0" w:color="auto"/>
                                            <w:left w:val="none" w:sz="0" w:space="0" w:color="auto"/>
                                            <w:bottom w:val="none" w:sz="0" w:space="0" w:color="auto"/>
                                            <w:right w:val="none" w:sz="0" w:space="0" w:color="auto"/>
                                          </w:divBdr>
                                          <w:divsChild>
                                            <w:div w:id="293680111">
                                              <w:marLeft w:val="0"/>
                                              <w:marRight w:val="0"/>
                                              <w:marTop w:val="0"/>
                                              <w:marBottom w:val="0"/>
                                              <w:divBdr>
                                                <w:top w:val="none" w:sz="0" w:space="0" w:color="auto"/>
                                                <w:left w:val="none" w:sz="0" w:space="0" w:color="auto"/>
                                                <w:bottom w:val="none" w:sz="0" w:space="0" w:color="auto"/>
                                                <w:right w:val="none" w:sz="0" w:space="0" w:color="auto"/>
                                              </w:divBdr>
                                              <w:divsChild>
                                                <w:div w:id="764306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590908">
      <w:bodyDiv w:val="1"/>
      <w:marLeft w:val="0"/>
      <w:marRight w:val="0"/>
      <w:marTop w:val="0"/>
      <w:marBottom w:val="0"/>
      <w:divBdr>
        <w:top w:val="none" w:sz="0" w:space="0" w:color="auto"/>
        <w:left w:val="none" w:sz="0" w:space="0" w:color="auto"/>
        <w:bottom w:val="none" w:sz="0" w:space="0" w:color="auto"/>
        <w:right w:val="none" w:sz="0" w:space="0" w:color="auto"/>
      </w:divBdr>
    </w:div>
    <w:div w:id="1204908078">
      <w:bodyDiv w:val="1"/>
      <w:marLeft w:val="0"/>
      <w:marRight w:val="0"/>
      <w:marTop w:val="0"/>
      <w:marBottom w:val="0"/>
      <w:divBdr>
        <w:top w:val="none" w:sz="0" w:space="0" w:color="auto"/>
        <w:left w:val="none" w:sz="0" w:space="0" w:color="auto"/>
        <w:bottom w:val="none" w:sz="0" w:space="0" w:color="auto"/>
        <w:right w:val="none" w:sz="0" w:space="0" w:color="auto"/>
      </w:divBdr>
    </w:div>
    <w:div w:id="1274938203">
      <w:bodyDiv w:val="1"/>
      <w:marLeft w:val="0"/>
      <w:marRight w:val="0"/>
      <w:marTop w:val="0"/>
      <w:marBottom w:val="0"/>
      <w:divBdr>
        <w:top w:val="none" w:sz="0" w:space="0" w:color="auto"/>
        <w:left w:val="none" w:sz="0" w:space="0" w:color="auto"/>
        <w:bottom w:val="none" w:sz="0" w:space="0" w:color="auto"/>
        <w:right w:val="none" w:sz="0" w:space="0" w:color="auto"/>
      </w:divBdr>
    </w:div>
    <w:div w:id="1296644627">
      <w:bodyDiv w:val="1"/>
      <w:marLeft w:val="0"/>
      <w:marRight w:val="0"/>
      <w:marTop w:val="0"/>
      <w:marBottom w:val="0"/>
      <w:divBdr>
        <w:top w:val="none" w:sz="0" w:space="0" w:color="auto"/>
        <w:left w:val="none" w:sz="0" w:space="0" w:color="auto"/>
        <w:bottom w:val="none" w:sz="0" w:space="0" w:color="auto"/>
        <w:right w:val="none" w:sz="0" w:space="0" w:color="auto"/>
      </w:divBdr>
      <w:divsChild>
        <w:div w:id="2087260213">
          <w:marLeft w:val="0"/>
          <w:marRight w:val="0"/>
          <w:marTop w:val="0"/>
          <w:marBottom w:val="0"/>
          <w:divBdr>
            <w:top w:val="none" w:sz="0" w:space="0" w:color="auto"/>
            <w:left w:val="none" w:sz="0" w:space="0" w:color="auto"/>
            <w:bottom w:val="none" w:sz="0" w:space="0" w:color="auto"/>
            <w:right w:val="none" w:sz="0" w:space="0" w:color="auto"/>
          </w:divBdr>
          <w:divsChild>
            <w:div w:id="616106948">
              <w:marLeft w:val="0"/>
              <w:marRight w:val="0"/>
              <w:marTop w:val="0"/>
              <w:marBottom w:val="0"/>
              <w:divBdr>
                <w:top w:val="none" w:sz="0" w:space="0" w:color="auto"/>
                <w:left w:val="none" w:sz="0" w:space="0" w:color="auto"/>
                <w:bottom w:val="none" w:sz="0" w:space="0" w:color="auto"/>
                <w:right w:val="none" w:sz="0" w:space="0" w:color="auto"/>
              </w:divBdr>
              <w:divsChild>
                <w:div w:id="923957881">
                  <w:marLeft w:val="0"/>
                  <w:marRight w:val="0"/>
                  <w:marTop w:val="0"/>
                  <w:marBottom w:val="0"/>
                  <w:divBdr>
                    <w:top w:val="none" w:sz="0" w:space="0" w:color="auto"/>
                    <w:left w:val="none" w:sz="0" w:space="0" w:color="auto"/>
                    <w:bottom w:val="none" w:sz="0" w:space="0" w:color="auto"/>
                    <w:right w:val="none" w:sz="0" w:space="0" w:color="auto"/>
                  </w:divBdr>
                  <w:divsChild>
                    <w:div w:id="783309151">
                      <w:marLeft w:val="0"/>
                      <w:marRight w:val="0"/>
                      <w:marTop w:val="0"/>
                      <w:marBottom w:val="0"/>
                      <w:divBdr>
                        <w:top w:val="none" w:sz="0" w:space="0" w:color="auto"/>
                        <w:left w:val="none" w:sz="0" w:space="0" w:color="auto"/>
                        <w:bottom w:val="none" w:sz="0" w:space="0" w:color="auto"/>
                        <w:right w:val="none" w:sz="0" w:space="0" w:color="auto"/>
                      </w:divBdr>
                      <w:divsChild>
                        <w:div w:id="1543595723">
                          <w:marLeft w:val="0"/>
                          <w:marRight w:val="-100"/>
                          <w:marTop w:val="0"/>
                          <w:marBottom w:val="0"/>
                          <w:divBdr>
                            <w:top w:val="none" w:sz="0" w:space="0" w:color="auto"/>
                            <w:left w:val="none" w:sz="0" w:space="0" w:color="auto"/>
                            <w:bottom w:val="none" w:sz="0" w:space="0" w:color="auto"/>
                            <w:right w:val="none" w:sz="0" w:space="0" w:color="auto"/>
                          </w:divBdr>
                          <w:divsChild>
                            <w:div w:id="1092749135">
                              <w:marLeft w:val="100"/>
                              <w:marRight w:val="100"/>
                              <w:marTop w:val="150"/>
                              <w:marBottom w:val="150"/>
                              <w:divBdr>
                                <w:top w:val="none" w:sz="0" w:space="0" w:color="auto"/>
                                <w:left w:val="none" w:sz="0" w:space="0" w:color="auto"/>
                                <w:bottom w:val="none" w:sz="0" w:space="0" w:color="auto"/>
                                <w:right w:val="none" w:sz="0" w:space="0" w:color="auto"/>
                              </w:divBdr>
                              <w:divsChild>
                                <w:div w:id="641232625">
                                  <w:marLeft w:val="0"/>
                                  <w:marRight w:val="0"/>
                                  <w:marTop w:val="0"/>
                                  <w:marBottom w:val="0"/>
                                  <w:divBdr>
                                    <w:top w:val="none" w:sz="0" w:space="0" w:color="auto"/>
                                    <w:left w:val="none" w:sz="0" w:space="0" w:color="auto"/>
                                    <w:bottom w:val="none" w:sz="0" w:space="0" w:color="auto"/>
                                    <w:right w:val="none" w:sz="0" w:space="0" w:color="auto"/>
                                  </w:divBdr>
                                  <w:divsChild>
                                    <w:div w:id="1412701594">
                                      <w:marLeft w:val="0"/>
                                      <w:marRight w:val="0"/>
                                      <w:marTop w:val="0"/>
                                      <w:marBottom w:val="0"/>
                                      <w:divBdr>
                                        <w:top w:val="none" w:sz="0" w:space="0" w:color="auto"/>
                                        <w:left w:val="none" w:sz="0" w:space="0" w:color="auto"/>
                                        <w:bottom w:val="none" w:sz="0" w:space="0" w:color="auto"/>
                                        <w:right w:val="none" w:sz="0" w:space="0" w:color="auto"/>
                                      </w:divBdr>
                                      <w:divsChild>
                                        <w:div w:id="107898669">
                                          <w:marLeft w:val="0"/>
                                          <w:marRight w:val="0"/>
                                          <w:marTop w:val="0"/>
                                          <w:marBottom w:val="0"/>
                                          <w:divBdr>
                                            <w:top w:val="none" w:sz="0" w:space="0" w:color="auto"/>
                                            <w:left w:val="none" w:sz="0" w:space="0" w:color="auto"/>
                                            <w:bottom w:val="none" w:sz="0" w:space="0" w:color="auto"/>
                                            <w:right w:val="none" w:sz="0" w:space="0" w:color="auto"/>
                                          </w:divBdr>
                                          <w:divsChild>
                                            <w:div w:id="1545753619">
                                              <w:marLeft w:val="0"/>
                                              <w:marRight w:val="0"/>
                                              <w:marTop w:val="0"/>
                                              <w:marBottom w:val="0"/>
                                              <w:divBdr>
                                                <w:top w:val="none" w:sz="0" w:space="0" w:color="auto"/>
                                                <w:left w:val="none" w:sz="0" w:space="0" w:color="auto"/>
                                                <w:bottom w:val="none" w:sz="0" w:space="0" w:color="auto"/>
                                                <w:right w:val="none" w:sz="0" w:space="0" w:color="auto"/>
                                              </w:divBdr>
                                              <w:divsChild>
                                                <w:div w:id="161540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075241">
      <w:bodyDiv w:val="1"/>
      <w:marLeft w:val="0"/>
      <w:marRight w:val="0"/>
      <w:marTop w:val="0"/>
      <w:marBottom w:val="0"/>
      <w:divBdr>
        <w:top w:val="none" w:sz="0" w:space="0" w:color="auto"/>
        <w:left w:val="none" w:sz="0" w:space="0" w:color="auto"/>
        <w:bottom w:val="none" w:sz="0" w:space="0" w:color="auto"/>
        <w:right w:val="none" w:sz="0" w:space="0" w:color="auto"/>
      </w:divBdr>
    </w:div>
    <w:div w:id="1799687573">
      <w:bodyDiv w:val="1"/>
      <w:marLeft w:val="0"/>
      <w:marRight w:val="0"/>
      <w:marTop w:val="0"/>
      <w:marBottom w:val="0"/>
      <w:divBdr>
        <w:top w:val="single" w:sz="12" w:space="0" w:color="767575"/>
        <w:left w:val="none" w:sz="0" w:space="0" w:color="auto"/>
        <w:bottom w:val="none" w:sz="0" w:space="0" w:color="auto"/>
        <w:right w:val="none" w:sz="0" w:space="0" w:color="auto"/>
      </w:divBdr>
      <w:divsChild>
        <w:div w:id="1673869836">
          <w:marLeft w:val="0"/>
          <w:marRight w:val="0"/>
          <w:marTop w:val="0"/>
          <w:marBottom w:val="0"/>
          <w:divBdr>
            <w:top w:val="none" w:sz="0" w:space="0" w:color="auto"/>
            <w:left w:val="none" w:sz="0" w:space="0" w:color="auto"/>
            <w:bottom w:val="none" w:sz="0" w:space="0" w:color="auto"/>
            <w:right w:val="none" w:sz="0" w:space="0" w:color="auto"/>
          </w:divBdr>
          <w:divsChild>
            <w:div w:id="1553422198">
              <w:marLeft w:val="0"/>
              <w:marRight w:val="0"/>
              <w:marTop w:val="0"/>
              <w:marBottom w:val="0"/>
              <w:divBdr>
                <w:top w:val="none" w:sz="0" w:space="0" w:color="auto"/>
                <w:left w:val="none" w:sz="0" w:space="0" w:color="auto"/>
                <w:bottom w:val="none" w:sz="0" w:space="0" w:color="auto"/>
                <w:right w:val="none" w:sz="0" w:space="0" w:color="auto"/>
              </w:divBdr>
              <w:divsChild>
                <w:div w:id="111255033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828403821">
                      <w:marLeft w:val="0"/>
                      <w:marRight w:val="0"/>
                      <w:marTop w:val="0"/>
                      <w:marBottom w:val="0"/>
                      <w:divBdr>
                        <w:top w:val="none" w:sz="0" w:space="0" w:color="auto"/>
                        <w:left w:val="none" w:sz="0" w:space="0" w:color="auto"/>
                        <w:bottom w:val="none" w:sz="0" w:space="0" w:color="auto"/>
                        <w:right w:val="none" w:sz="0" w:space="0" w:color="auto"/>
                      </w:divBdr>
                      <w:divsChild>
                        <w:div w:id="336157740">
                          <w:marLeft w:val="0"/>
                          <w:marRight w:val="0"/>
                          <w:marTop w:val="0"/>
                          <w:marBottom w:val="0"/>
                          <w:divBdr>
                            <w:top w:val="none" w:sz="0" w:space="0" w:color="auto"/>
                            <w:left w:val="none" w:sz="0" w:space="0" w:color="auto"/>
                            <w:bottom w:val="none" w:sz="0" w:space="0" w:color="auto"/>
                            <w:right w:val="none" w:sz="0" w:space="0" w:color="auto"/>
                          </w:divBdr>
                          <w:divsChild>
                            <w:div w:id="300036253">
                              <w:marLeft w:val="0"/>
                              <w:marRight w:val="0"/>
                              <w:marTop w:val="0"/>
                              <w:marBottom w:val="0"/>
                              <w:divBdr>
                                <w:top w:val="none" w:sz="0" w:space="0" w:color="auto"/>
                                <w:left w:val="none" w:sz="0" w:space="0" w:color="auto"/>
                                <w:bottom w:val="none" w:sz="0" w:space="0" w:color="auto"/>
                                <w:right w:val="none" w:sz="0" w:space="0" w:color="auto"/>
                              </w:divBdr>
                              <w:divsChild>
                                <w:div w:id="19912065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946237">
      <w:bodyDiv w:val="1"/>
      <w:marLeft w:val="0"/>
      <w:marRight w:val="0"/>
      <w:marTop w:val="0"/>
      <w:marBottom w:val="0"/>
      <w:divBdr>
        <w:top w:val="single" w:sz="12" w:space="0" w:color="767575"/>
        <w:left w:val="none" w:sz="0" w:space="0" w:color="auto"/>
        <w:bottom w:val="none" w:sz="0" w:space="0" w:color="auto"/>
        <w:right w:val="none" w:sz="0" w:space="0" w:color="auto"/>
      </w:divBdr>
      <w:divsChild>
        <w:div w:id="1089619115">
          <w:marLeft w:val="0"/>
          <w:marRight w:val="0"/>
          <w:marTop w:val="0"/>
          <w:marBottom w:val="0"/>
          <w:divBdr>
            <w:top w:val="none" w:sz="0" w:space="0" w:color="auto"/>
            <w:left w:val="none" w:sz="0" w:space="0" w:color="auto"/>
            <w:bottom w:val="none" w:sz="0" w:space="0" w:color="auto"/>
            <w:right w:val="none" w:sz="0" w:space="0" w:color="auto"/>
          </w:divBdr>
          <w:divsChild>
            <w:div w:id="1439446518">
              <w:marLeft w:val="0"/>
              <w:marRight w:val="0"/>
              <w:marTop w:val="0"/>
              <w:marBottom w:val="0"/>
              <w:divBdr>
                <w:top w:val="none" w:sz="0" w:space="0" w:color="auto"/>
                <w:left w:val="none" w:sz="0" w:space="0" w:color="auto"/>
                <w:bottom w:val="none" w:sz="0" w:space="0" w:color="auto"/>
                <w:right w:val="none" w:sz="0" w:space="0" w:color="auto"/>
              </w:divBdr>
              <w:divsChild>
                <w:div w:id="177624505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18337805">
                      <w:marLeft w:val="300"/>
                      <w:marRight w:val="0"/>
                      <w:marTop w:val="0"/>
                      <w:marBottom w:val="0"/>
                      <w:divBdr>
                        <w:top w:val="none" w:sz="0" w:space="0" w:color="auto"/>
                        <w:left w:val="none" w:sz="0" w:space="0" w:color="auto"/>
                        <w:bottom w:val="none" w:sz="0" w:space="0" w:color="auto"/>
                        <w:right w:val="none" w:sz="0" w:space="0" w:color="auto"/>
                      </w:divBdr>
                      <w:divsChild>
                        <w:div w:id="977295729">
                          <w:marLeft w:val="0"/>
                          <w:marRight w:val="0"/>
                          <w:marTop w:val="0"/>
                          <w:marBottom w:val="0"/>
                          <w:divBdr>
                            <w:top w:val="none" w:sz="0" w:space="0" w:color="auto"/>
                            <w:left w:val="none" w:sz="0" w:space="0" w:color="auto"/>
                            <w:bottom w:val="none" w:sz="0" w:space="0" w:color="auto"/>
                            <w:right w:val="none" w:sz="0" w:space="0" w:color="auto"/>
                          </w:divBdr>
                          <w:divsChild>
                            <w:div w:id="18210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754686">
      <w:bodyDiv w:val="1"/>
      <w:marLeft w:val="0"/>
      <w:marRight w:val="0"/>
      <w:marTop w:val="0"/>
      <w:marBottom w:val="0"/>
      <w:divBdr>
        <w:top w:val="none" w:sz="0" w:space="0" w:color="auto"/>
        <w:left w:val="none" w:sz="0" w:space="0" w:color="auto"/>
        <w:bottom w:val="none" w:sz="0" w:space="0" w:color="auto"/>
        <w:right w:val="none" w:sz="0" w:space="0" w:color="auto"/>
      </w:divBdr>
      <w:divsChild>
        <w:div w:id="1245455899">
          <w:marLeft w:val="0"/>
          <w:marRight w:val="0"/>
          <w:marTop w:val="0"/>
          <w:marBottom w:val="0"/>
          <w:divBdr>
            <w:top w:val="none" w:sz="0" w:space="0" w:color="auto"/>
            <w:left w:val="none" w:sz="0" w:space="0" w:color="auto"/>
            <w:bottom w:val="none" w:sz="0" w:space="0" w:color="auto"/>
            <w:right w:val="none" w:sz="0" w:space="0" w:color="auto"/>
          </w:divBdr>
          <w:divsChild>
            <w:div w:id="13352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urts.ca.gov/documents/jv595.pdf" TargetMode="External"/><Relationship Id="rId18" Type="http://schemas.openxmlformats.org/officeDocument/2006/relationships/hyperlink" Target="http://www.labormarketinfo.edd.ca.gov/"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fas.org/irp/agency/doj/fbi/is/ncic.htm" TargetMode="External"/><Relationship Id="rId7" Type="http://schemas.openxmlformats.org/officeDocument/2006/relationships/footnotes" Target="footnotes.xml"/><Relationship Id="rId12" Type="http://schemas.openxmlformats.org/officeDocument/2006/relationships/hyperlink" Target="http://acgov.org/probation/index.htm" TargetMode="External"/><Relationship Id="rId17" Type="http://schemas.openxmlformats.org/officeDocument/2006/relationships/hyperlink" Target="http://www.courts.ca.gov/28120.ht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ourts.ca.gov" TargetMode="External"/><Relationship Id="rId20" Type="http://schemas.openxmlformats.org/officeDocument/2006/relationships/hyperlink" Target="http://www.eeoc.gov/laws/guidance/arrest_conviction.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legislativecounsel.ca.gov" TargetMode="External"/><Relationship Id="rId5" Type="http://schemas.openxmlformats.org/officeDocument/2006/relationships/settings" Target="settings.xml"/><Relationship Id="rId15" Type="http://schemas.openxmlformats.org/officeDocument/2006/relationships/hyperlink" Target="http://acgov.org/probation/" TargetMode="External"/><Relationship Id="rId23" Type="http://schemas.openxmlformats.org/officeDocument/2006/relationships/hyperlink" Target="http://www.leginfo.ca.gov" TargetMode="External"/><Relationship Id="rId10" Type="http://schemas.openxmlformats.org/officeDocument/2006/relationships/image" Target="cid:image001.png@01D5C572.D56C8420" TargetMode="External"/><Relationship Id="rId19" Type="http://schemas.openxmlformats.org/officeDocument/2006/relationships/hyperlink" Target="http://www.dfeh.ca.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youthdefense@ebclc.org" TargetMode="External"/><Relationship Id="rId22" Type="http://schemas.openxmlformats.org/officeDocument/2006/relationships/hyperlink" Target="http://oag.ca.gov/fingerpri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ALAMEDA COUNTY PROBATION DEPARTMENT- JUVENILE RECORD SEALING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F1E27F-2A55-4B60-B17E-DC1D1032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2625</Words>
  <Characters>14967</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17557</CharactersWithSpaces>
  <SharedDoc>false</SharedDoc>
  <HLinks>
    <vt:vector size="54" baseType="variant">
      <vt:variant>
        <vt:i4>3866736</vt:i4>
      </vt:variant>
      <vt:variant>
        <vt:i4>24</vt:i4>
      </vt:variant>
      <vt:variant>
        <vt:i4>0</vt:i4>
      </vt:variant>
      <vt:variant>
        <vt:i4>5</vt:i4>
      </vt:variant>
      <vt:variant>
        <vt:lpwstr>http://ag.ca.gov/fingerprints/</vt:lpwstr>
      </vt:variant>
      <vt:variant>
        <vt:lpwstr/>
      </vt:variant>
      <vt:variant>
        <vt:i4>4456512</vt:i4>
      </vt:variant>
      <vt:variant>
        <vt:i4>21</vt:i4>
      </vt:variant>
      <vt:variant>
        <vt:i4>0</vt:i4>
      </vt:variant>
      <vt:variant>
        <vt:i4>5</vt:i4>
      </vt:variant>
      <vt:variant>
        <vt:lpwstr>http://www.fas.org/irp/agency/doj/fbi/is/ncic.htm</vt:lpwstr>
      </vt:variant>
      <vt:variant>
        <vt:lpwstr/>
      </vt:variant>
      <vt:variant>
        <vt:i4>2752584</vt:i4>
      </vt:variant>
      <vt:variant>
        <vt:i4>18</vt:i4>
      </vt:variant>
      <vt:variant>
        <vt:i4>0</vt:i4>
      </vt:variant>
      <vt:variant>
        <vt:i4>5</vt:i4>
      </vt:variant>
      <vt:variant>
        <vt:lpwstr>http://www.eeoc.gov/laws/guidance/arrest_conviction.cfm</vt:lpwstr>
      </vt:variant>
      <vt:variant>
        <vt:lpwstr/>
      </vt:variant>
      <vt:variant>
        <vt:i4>983054</vt:i4>
      </vt:variant>
      <vt:variant>
        <vt:i4>15</vt:i4>
      </vt:variant>
      <vt:variant>
        <vt:i4>0</vt:i4>
      </vt:variant>
      <vt:variant>
        <vt:i4>5</vt:i4>
      </vt:variant>
      <vt:variant>
        <vt:lpwstr>http://ccld.ca.gov/PG404.htm</vt:lpwstr>
      </vt:variant>
      <vt:variant>
        <vt:lpwstr/>
      </vt:variant>
      <vt:variant>
        <vt:i4>3932223</vt:i4>
      </vt:variant>
      <vt:variant>
        <vt:i4>12</vt:i4>
      </vt:variant>
      <vt:variant>
        <vt:i4>0</vt:i4>
      </vt:variant>
      <vt:variant>
        <vt:i4>5</vt:i4>
      </vt:variant>
      <vt:variant>
        <vt:lpwstr>http://www.dss.cahwnet.gov/</vt:lpwstr>
      </vt:variant>
      <vt:variant>
        <vt:lpwstr/>
      </vt:variant>
      <vt:variant>
        <vt:i4>7602300</vt:i4>
      </vt:variant>
      <vt:variant>
        <vt:i4>9</vt:i4>
      </vt:variant>
      <vt:variant>
        <vt:i4>0</vt:i4>
      </vt:variant>
      <vt:variant>
        <vt:i4>5</vt:i4>
      </vt:variant>
      <vt:variant>
        <vt:lpwstr>http://www.dfeh.ca.gov/</vt:lpwstr>
      </vt:variant>
      <vt:variant>
        <vt:lpwstr/>
      </vt:variant>
      <vt:variant>
        <vt:i4>6684769</vt:i4>
      </vt:variant>
      <vt:variant>
        <vt:i4>6</vt:i4>
      </vt:variant>
      <vt:variant>
        <vt:i4>0</vt:i4>
      </vt:variant>
      <vt:variant>
        <vt:i4>5</vt:i4>
      </vt:variant>
      <vt:variant>
        <vt:lpwstr>http://www.edd.ca.gov/ONE-STOP/default.htm</vt:lpwstr>
      </vt:variant>
      <vt:variant>
        <vt:lpwstr/>
      </vt:variant>
      <vt:variant>
        <vt:i4>2359359</vt:i4>
      </vt:variant>
      <vt:variant>
        <vt:i4>3</vt:i4>
      </vt:variant>
      <vt:variant>
        <vt:i4>0</vt:i4>
      </vt:variant>
      <vt:variant>
        <vt:i4>5</vt:i4>
      </vt:variant>
      <vt:variant>
        <vt:lpwstr>http://www.labormarketinfo.edd.ca.gov/</vt:lpwstr>
      </vt:variant>
      <vt:variant>
        <vt:lpwstr/>
      </vt:variant>
      <vt:variant>
        <vt:i4>6750290</vt:i4>
      </vt:variant>
      <vt:variant>
        <vt:i4>0</vt:i4>
      </vt:variant>
      <vt:variant>
        <vt:i4>0</vt:i4>
      </vt:variant>
      <vt:variant>
        <vt:i4>5</vt:i4>
      </vt:variant>
      <vt:variant>
        <vt:lpwstr>mailto:youthdefense@ebclc.org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haleh</dc:creator>
  <cp:lastModifiedBy>Magno, Trevor, Probation</cp:lastModifiedBy>
  <cp:revision>2</cp:revision>
  <cp:lastPrinted>2016-08-02T21:44:00Z</cp:lastPrinted>
  <dcterms:created xsi:type="dcterms:W3CDTF">2020-01-13T17:23:00Z</dcterms:created>
  <dcterms:modified xsi:type="dcterms:W3CDTF">2020-01-13T17:23:00Z</dcterms:modified>
</cp:coreProperties>
</file>